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5EEED" w14:textId="7513D15C" w:rsidR="00256998" w:rsidRDefault="00C32DA4" w:rsidP="00C32DA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E01D1">
        <w:rPr>
          <w:rFonts w:ascii="Times New Roman" w:hAnsi="Times New Roman" w:cs="Times New Roman"/>
          <w:sz w:val="24"/>
          <w:szCs w:val="24"/>
        </w:rPr>
        <w:t>тверждена</w:t>
      </w:r>
    </w:p>
    <w:p w14:paraId="4DCBE9F7" w14:textId="42AC3577" w:rsidR="00563BA3" w:rsidRDefault="009B47A1" w:rsidP="00C32DA4">
      <w:pPr>
        <w:pStyle w:val="a8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Pr="00E256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BB75B6">
        <w:rPr>
          <w:rFonts w:ascii="Times New Roman" w:hAnsi="Times New Roman" w:cs="Times New Roman"/>
          <w:sz w:val="24"/>
          <w:szCs w:val="24"/>
        </w:rPr>
        <w:t xml:space="preserve"> </w:t>
      </w:r>
      <w:r w:rsidR="002569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DB89D7" w14:textId="25AB69B4" w:rsidR="0057098E" w:rsidRPr="00E25688" w:rsidRDefault="00137709" w:rsidP="00C32DA4">
      <w:pPr>
        <w:pStyle w:val="a8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56998">
        <w:rPr>
          <w:rFonts w:ascii="Times New Roman" w:hAnsi="Times New Roman" w:cs="Times New Roman"/>
          <w:sz w:val="24"/>
          <w:szCs w:val="24"/>
        </w:rPr>
        <w:t>ородского округа</w:t>
      </w:r>
      <w:r w:rsidR="00BB75B6">
        <w:rPr>
          <w:rFonts w:ascii="Times New Roman" w:hAnsi="Times New Roman" w:cs="Times New Roman"/>
          <w:sz w:val="24"/>
          <w:szCs w:val="24"/>
        </w:rPr>
        <w:t xml:space="preserve"> Люберцы</w:t>
      </w:r>
    </w:p>
    <w:p w14:paraId="5B43C02A" w14:textId="5F6940D1" w:rsidR="0057098E" w:rsidRPr="00E25688" w:rsidRDefault="005308FE" w:rsidP="00DB29B2">
      <w:pPr>
        <w:pStyle w:val="a8"/>
        <w:spacing w:afterLines="25" w:after="60" w:line="276" w:lineRule="auto"/>
        <w:ind w:left="5664" w:right="-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25688">
        <w:rPr>
          <w:rFonts w:ascii="Times New Roman" w:hAnsi="Times New Roman" w:cs="Times New Roman"/>
          <w:sz w:val="24"/>
          <w:szCs w:val="24"/>
        </w:rPr>
        <w:t>от</w:t>
      </w:r>
      <w:r w:rsidR="00DB29B2">
        <w:rPr>
          <w:rFonts w:ascii="Times New Roman" w:hAnsi="Times New Roman" w:cs="Times New Roman"/>
          <w:sz w:val="24"/>
          <w:szCs w:val="24"/>
        </w:rPr>
        <w:t>____________</w:t>
      </w:r>
      <w:r w:rsidR="00BC7B94">
        <w:rPr>
          <w:rFonts w:ascii="Times New Roman" w:hAnsi="Times New Roman" w:cs="Times New Roman"/>
          <w:sz w:val="24"/>
          <w:szCs w:val="24"/>
        </w:rPr>
        <w:t xml:space="preserve"> </w:t>
      </w:r>
      <w:r w:rsidR="00256998">
        <w:rPr>
          <w:rFonts w:ascii="Times New Roman" w:hAnsi="Times New Roman" w:cs="Times New Roman"/>
          <w:sz w:val="24"/>
          <w:szCs w:val="24"/>
        </w:rPr>
        <w:t>№</w:t>
      </w:r>
      <w:r w:rsidR="00DB29B2">
        <w:rPr>
          <w:rFonts w:ascii="Times New Roman" w:hAnsi="Times New Roman" w:cs="Times New Roman"/>
          <w:sz w:val="24"/>
          <w:szCs w:val="24"/>
        </w:rPr>
        <w:t>_______</w:t>
      </w:r>
      <w:r w:rsidR="00825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2FFAE6" w14:textId="77777777" w:rsidR="00256998" w:rsidRDefault="00256998" w:rsidP="00470966">
      <w:pPr>
        <w:spacing w:afterLines="25" w:after="60" w:line="240" w:lineRule="auto"/>
        <w:ind w:left="426" w:right="-144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8B93C1F" w14:textId="77777777" w:rsidR="00563BA3" w:rsidRDefault="00563BA3" w:rsidP="00563BA3">
      <w:pPr>
        <w:spacing w:after="0" w:line="240" w:lineRule="auto"/>
        <w:ind w:left="425" w:right="-14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54440B0" w14:textId="77777777" w:rsidR="00C05382" w:rsidRPr="00142A18" w:rsidRDefault="00CC4AC1" w:rsidP="00563BA3">
      <w:pPr>
        <w:spacing w:after="0" w:line="240" w:lineRule="auto"/>
        <w:ind w:left="425" w:righ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2A1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3E68BF" w:rsidRPr="00142A18">
        <w:rPr>
          <w:rFonts w:ascii="Times New Roman" w:eastAsia="Times New Roman" w:hAnsi="Times New Roman" w:cs="Times New Roman"/>
          <w:b/>
          <w:sz w:val="28"/>
          <w:szCs w:val="28"/>
        </w:rPr>
        <w:t>рограмма</w:t>
      </w:r>
      <w:r w:rsidR="00A0403D" w:rsidRPr="00142A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F6988" w:rsidRPr="00142A18">
        <w:rPr>
          <w:rFonts w:ascii="Times New Roman" w:eastAsia="Times New Roman" w:hAnsi="Times New Roman" w:cs="Times New Roman"/>
          <w:b/>
          <w:sz w:val="28"/>
          <w:szCs w:val="28"/>
        </w:rPr>
        <w:t>(план мероприятий)</w:t>
      </w:r>
    </w:p>
    <w:p w14:paraId="16726819" w14:textId="567B9DD1" w:rsidR="00AA472C" w:rsidRDefault="003E68BF" w:rsidP="00142A18">
      <w:pPr>
        <w:spacing w:after="0" w:line="240" w:lineRule="auto"/>
        <w:ind w:left="425" w:righ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568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A834CB" w:rsidRPr="00A834CB">
        <w:rPr>
          <w:rFonts w:ascii="Times New Roman" w:eastAsia="Times New Roman" w:hAnsi="Times New Roman" w:cs="Times New Roman"/>
          <w:b/>
          <w:sz w:val="28"/>
          <w:szCs w:val="28"/>
        </w:rPr>
        <w:t>Укрепление общественного здоровья</w:t>
      </w:r>
      <w:r w:rsidR="00A834CB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территории </w:t>
      </w:r>
      <w:r w:rsidR="00137709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A834CB">
        <w:rPr>
          <w:rFonts w:ascii="Times New Roman" w:eastAsia="Times New Roman" w:hAnsi="Times New Roman" w:cs="Times New Roman"/>
          <w:b/>
          <w:sz w:val="28"/>
          <w:szCs w:val="28"/>
        </w:rPr>
        <w:t xml:space="preserve">ородского округа Люберцы Московской </w:t>
      </w:r>
      <w:r w:rsidR="00142A18">
        <w:rPr>
          <w:rFonts w:ascii="Times New Roman" w:eastAsia="Times New Roman" w:hAnsi="Times New Roman" w:cs="Times New Roman"/>
          <w:b/>
          <w:sz w:val="28"/>
          <w:szCs w:val="28"/>
        </w:rPr>
        <w:t>области на</w:t>
      </w:r>
      <w:r w:rsidR="00A834C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834CB" w:rsidRPr="00A834CB">
        <w:rPr>
          <w:rFonts w:ascii="Times New Roman" w:eastAsia="Times New Roman" w:hAnsi="Times New Roman" w:cs="Times New Roman"/>
          <w:b/>
          <w:sz w:val="28"/>
          <w:szCs w:val="28"/>
        </w:rPr>
        <w:t>период 2025 – 2030 гг.</w:t>
      </w:r>
      <w:r w:rsidR="00A834CB" w:rsidRPr="002A329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3E10377C" w14:textId="77777777" w:rsidR="006A79FC" w:rsidRPr="00A31DDD" w:rsidRDefault="006A79FC" w:rsidP="00A834CB">
      <w:pPr>
        <w:spacing w:after="0" w:line="240" w:lineRule="auto"/>
        <w:ind w:left="425" w:righ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F2D76ED" w14:textId="6D6B0C91" w:rsidR="006A79FC" w:rsidRPr="004013D4" w:rsidRDefault="006A79FC" w:rsidP="006A79FC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4013D4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Структура программы</w:t>
      </w:r>
    </w:p>
    <w:p w14:paraId="5E3824A2" w14:textId="77777777" w:rsidR="006A79FC" w:rsidRPr="006A79FC" w:rsidRDefault="006A79FC" w:rsidP="006A79FC">
      <w:pPr>
        <w:pStyle w:val="a6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</w:pPr>
    </w:p>
    <w:p w14:paraId="44C12851" w14:textId="52DF556C" w:rsidR="006A79FC" w:rsidRDefault="006A79FC" w:rsidP="006A79FC">
      <w:pPr>
        <w:pStyle w:val="a6"/>
        <w:spacing w:after="0" w:line="240" w:lineRule="auto"/>
        <w:ind w:left="0" w:right="-1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9FC">
        <w:rPr>
          <w:rFonts w:ascii="Times New Roman" w:hAnsi="Times New Roman" w:cs="Times New Roman"/>
          <w:sz w:val="28"/>
          <w:szCs w:val="28"/>
        </w:rPr>
        <w:t>В структуру программы входит: паспортная часть программы, общая хара</w:t>
      </w:r>
      <w:r>
        <w:rPr>
          <w:rFonts w:ascii="Times New Roman" w:hAnsi="Times New Roman" w:cs="Times New Roman"/>
          <w:sz w:val="28"/>
          <w:szCs w:val="28"/>
        </w:rPr>
        <w:t xml:space="preserve">ктеристика </w:t>
      </w:r>
      <w:r w:rsidR="00A6756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ородского округа Люберцы</w:t>
      </w:r>
      <w:r w:rsidRPr="006A79FC">
        <w:rPr>
          <w:rFonts w:ascii="Times New Roman" w:hAnsi="Times New Roman" w:cs="Times New Roman"/>
          <w:sz w:val="28"/>
          <w:szCs w:val="28"/>
        </w:rPr>
        <w:t>, основные цели и задачи программы, целевые индикаторы (показатели) программы и ожидаемые результаты реализации, характеристика основных мероприятий программы, объемы и источники финансирования мероприятий,</w:t>
      </w:r>
      <w:r w:rsidR="000D3D25">
        <w:rPr>
          <w:rFonts w:ascii="Times New Roman" w:hAnsi="Times New Roman" w:cs="Times New Roman"/>
          <w:sz w:val="28"/>
          <w:szCs w:val="28"/>
        </w:rPr>
        <w:t xml:space="preserve"> </w:t>
      </w:r>
      <w:r w:rsidRPr="006A79FC">
        <w:rPr>
          <w:rFonts w:ascii="Times New Roman" w:hAnsi="Times New Roman" w:cs="Times New Roman"/>
          <w:sz w:val="28"/>
          <w:szCs w:val="28"/>
        </w:rPr>
        <w:t>оценка эффективности программы, основные меры правового регулирования, раздел приложений.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AC1" w:rsidRPr="001B06C8">
        <w:rPr>
          <w:rFonts w:ascii="Times New Roman" w:hAnsi="Times New Roman" w:cs="Times New Roman"/>
          <w:sz w:val="28"/>
          <w:szCs w:val="28"/>
        </w:rPr>
        <w:t>П</w:t>
      </w:r>
      <w:r w:rsidR="003E68BF" w:rsidRPr="001B06C8">
        <w:rPr>
          <w:rFonts w:ascii="Times New Roman" w:hAnsi="Times New Roman" w:cs="Times New Roman"/>
          <w:sz w:val="28"/>
          <w:szCs w:val="28"/>
        </w:rPr>
        <w:t>рограмма</w:t>
      </w:r>
      <w:r w:rsidR="00AF6988" w:rsidRPr="001B06C8">
        <w:rPr>
          <w:rFonts w:ascii="Times New Roman" w:hAnsi="Times New Roman" w:cs="Times New Roman"/>
          <w:sz w:val="28"/>
          <w:szCs w:val="28"/>
        </w:rPr>
        <w:t xml:space="preserve"> (план мероприятий)</w:t>
      </w:r>
      <w:r w:rsidR="003E68BF" w:rsidRPr="001B06C8">
        <w:rPr>
          <w:rFonts w:ascii="Times New Roman" w:hAnsi="Times New Roman" w:cs="Times New Roman"/>
          <w:sz w:val="28"/>
          <w:szCs w:val="28"/>
        </w:rPr>
        <w:t xml:space="preserve"> «</w:t>
      </w:r>
      <w:r w:rsidR="00CC4AC1" w:rsidRPr="001B06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Укрепление общественного здоровья на</w:t>
      </w:r>
      <w:r w:rsidR="00CC4AC1" w:rsidRPr="001B06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C4AC1" w:rsidRPr="001B06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территории городского округа</w:t>
      </w:r>
      <w:r w:rsidR="00BB75B6" w:rsidRPr="001B06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Люберцы </w:t>
      </w:r>
      <w:r w:rsidR="00CC4AC1" w:rsidRPr="001B06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D09EA" w:rsidRPr="001B06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Московской области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период 2025-2030г.г.</w:t>
      </w:r>
      <w:r w:rsidR="003E68BF" w:rsidRPr="001B06C8">
        <w:rPr>
          <w:rFonts w:ascii="Times New Roman" w:hAnsi="Times New Roman" w:cs="Times New Roman"/>
          <w:sz w:val="28"/>
          <w:szCs w:val="28"/>
        </w:rPr>
        <w:t>»</w:t>
      </w:r>
      <w:r w:rsidR="00271E69" w:rsidRPr="001B06C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A0846" w:rsidRPr="001B06C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3E68BF" w:rsidRPr="001B06C8">
        <w:rPr>
          <w:rFonts w:ascii="Times New Roman" w:hAnsi="Times New Roman" w:cs="Times New Roman"/>
          <w:sz w:val="28"/>
          <w:szCs w:val="28"/>
        </w:rPr>
        <w:t>Программа</w:t>
      </w:r>
      <w:r w:rsidR="00271E69" w:rsidRPr="001B06C8">
        <w:rPr>
          <w:rFonts w:ascii="Times New Roman" w:hAnsi="Times New Roman" w:cs="Times New Roman"/>
          <w:sz w:val="28"/>
          <w:szCs w:val="28"/>
        </w:rPr>
        <w:t>) определяет цели, задачи и принципы, направленные на обеспечение интересов и реализацию стратегических национальн</w:t>
      </w:r>
      <w:r w:rsidR="00AE08CC" w:rsidRPr="001B06C8">
        <w:rPr>
          <w:rFonts w:ascii="Times New Roman" w:hAnsi="Times New Roman" w:cs="Times New Roman"/>
          <w:sz w:val="28"/>
          <w:szCs w:val="28"/>
        </w:rPr>
        <w:t>ых приоритетов в данной области, а также зад</w:t>
      </w:r>
      <w:r w:rsidR="006D7599" w:rsidRPr="001B06C8">
        <w:rPr>
          <w:rFonts w:ascii="Times New Roman" w:hAnsi="Times New Roman" w:cs="Times New Roman"/>
          <w:sz w:val="28"/>
          <w:szCs w:val="28"/>
        </w:rPr>
        <w:t xml:space="preserve">ачи, решение которых направлено </w:t>
      </w:r>
      <w:r w:rsidR="00AE08CC" w:rsidRPr="001B06C8">
        <w:rPr>
          <w:rFonts w:ascii="Times New Roman" w:hAnsi="Times New Roman" w:cs="Times New Roman"/>
          <w:sz w:val="28"/>
          <w:szCs w:val="28"/>
        </w:rPr>
        <w:t xml:space="preserve">на сохранение и укрепление здоровья граждан </w:t>
      </w:r>
      <w:r w:rsidR="00A6756B">
        <w:rPr>
          <w:rFonts w:ascii="Times New Roman" w:hAnsi="Times New Roman" w:cs="Times New Roman"/>
          <w:sz w:val="28"/>
          <w:szCs w:val="28"/>
        </w:rPr>
        <w:t>Г</w:t>
      </w:r>
      <w:r w:rsidR="001813E9" w:rsidRPr="001B06C8">
        <w:rPr>
          <w:rFonts w:ascii="Times New Roman" w:hAnsi="Times New Roman" w:cs="Times New Roman"/>
          <w:sz w:val="28"/>
          <w:szCs w:val="28"/>
        </w:rPr>
        <w:t>ородского округа</w:t>
      </w:r>
      <w:r w:rsidR="00BB75B6" w:rsidRPr="001B06C8">
        <w:rPr>
          <w:rFonts w:ascii="Times New Roman" w:hAnsi="Times New Roman" w:cs="Times New Roman"/>
          <w:sz w:val="28"/>
          <w:szCs w:val="28"/>
        </w:rPr>
        <w:t xml:space="preserve"> Люберцы </w:t>
      </w:r>
      <w:r w:rsidR="001813E9" w:rsidRPr="001B06C8">
        <w:rPr>
          <w:rFonts w:ascii="Times New Roman" w:hAnsi="Times New Roman" w:cs="Times New Roman"/>
          <w:sz w:val="28"/>
          <w:szCs w:val="28"/>
        </w:rPr>
        <w:t xml:space="preserve"> </w:t>
      </w:r>
      <w:r w:rsidR="00BD09EA" w:rsidRPr="001B06C8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AE08CC" w:rsidRPr="001B06C8">
        <w:rPr>
          <w:rFonts w:ascii="Times New Roman" w:hAnsi="Times New Roman" w:cs="Times New Roman"/>
          <w:sz w:val="28"/>
          <w:szCs w:val="28"/>
        </w:rPr>
        <w:t>на основе обеспечения повышения доступност</w:t>
      </w:r>
      <w:r>
        <w:rPr>
          <w:rFonts w:ascii="Times New Roman" w:hAnsi="Times New Roman" w:cs="Times New Roman"/>
          <w:sz w:val="28"/>
          <w:szCs w:val="28"/>
        </w:rPr>
        <w:t>и и качества медицинской помощи</w:t>
      </w:r>
      <w:r w:rsidR="00A675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34783A" w14:textId="0615976F" w:rsidR="00B379C6" w:rsidRPr="006A79FC" w:rsidRDefault="00271E69" w:rsidP="006A79FC">
      <w:pPr>
        <w:pStyle w:val="a6"/>
        <w:spacing w:after="0" w:line="240" w:lineRule="auto"/>
        <w:ind w:left="0" w:right="-1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79FC">
        <w:rPr>
          <w:rFonts w:ascii="Times New Roman" w:hAnsi="Times New Roman" w:cs="Times New Roman"/>
          <w:sz w:val="28"/>
          <w:szCs w:val="28"/>
        </w:rPr>
        <w:t xml:space="preserve">Правовую основу </w:t>
      </w:r>
      <w:r w:rsidR="003E68BF" w:rsidRPr="006A79FC">
        <w:rPr>
          <w:rFonts w:ascii="Times New Roman" w:hAnsi="Times New Roman" w:cs="Times New Roman"/>
          <w:sz w:val="28"/>
          <w:szCs w:val="28"/>
        </w:rPr>
        <w:t>Программы</w:t>
      </w:r>
      <w:r w:rsidRPr="006A79FC">
        <w:rPr>
          <w:rFonts w:ascii="Times New Roman" w:hAnsi="Times New Roman" w:cs="Times New Roman"/>
          <w:sz w:val="28"/>
          <w:szCs w:val="28"/>
        </w:rPr>
        <w:t xml:space="preserve"> составляют Конституция Российской Федерации, </w:t>
      </w:r>
      <w:r w:rsidR="00BB75B6" w:rsidRPr="006A79FC">
        <w:rPr>
          <w:rFonts w:ascii="Times New Roman" w:hAnsi="Times New Roman" w:cs="Times New Roman"/>
          <w:sz w:val="28"/>
          <w:szCs w:val="28"/>
        </w:rPr>
        <w:t xml:space="preserve">Федеральный закон от 21.11.2011 №323-ФЗ «Об основах охраны здоровья граждан в Российской Федерации», </w:t>
      </w:r>
      <w:r w:rsidRPr="006A79FC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0F3201" w:rsidRPr="006A79FC">
        <w:rPr>
          <w:rFonts w:ascii="Times New Roman" w:hAnsi="Times New Roman" w:cs="Times New Roman"/>
          <w:sz w:val="28"/>
          <w:szCs w:val="28"/>
        </w:rPr>
        <w:t xml:space="preserve"> </w:t>
      </w:r>
      <w:r w:rsidR="00DB29B2">
        <w:rPr>
          <w:rFonts w:ascii="Times New Roman" w:hAnsi="Times New Roman" w:cs="Times New Roman"/>
          <w:sz w:val="28"/>
          <w:szCs w:val="28"/>
        </w:rPr>
        <w:br/>
      </w:r>
      <w:r w:rsidR="000F3201" w:rsidRPr="006A79FC">
        <w:rPr>
          <w:rFonts w:ascii="Times New Roman" w:hAnsi="Times New Roman" w:cs="Times New Roman"/>
          <w:sz w:val="28"/>
          <w:szCs w:val="28"/>
        </w:rPr>
        <w:t>от 28.06.2014</w:t>
      </w:r>
      <w:r w:rsidR="002A329B" w:rsidRPr="006A79FC">
        <w:rPr>
          <w:rFonts w:ascii="Times New Roman" w:hAnsi="Times New Roman" w:cs="Times New Roman"/>
          <w:sz w:val="28"/>
          <w:szCs w:val="28"/>
        </w:rPr>
        <w:t xml:space="preserve"> №</w:t>
      </w:r>
      <w:r w:rsidR="006A79FC" w:rsidRPr="006A7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29B" w:rsidRPr="006A79FC">
        <w:rPr>
          <w:rFonts w:ascii="Times New Roman" w:hAnsi="Times New Roman" w:cs="Times New Roman"/>
          <w:sz w:val="28"/>
          <w:szCs w:val="28"/>
        </w:rPr>
        <w:t>172-ФЗ</w:t>
      </w:r>
      <w:r w:rsidR="000F3201" w:rsidRPr="006A79FC">
        <w:rPr>
          <w:rFonts w:ascii="Times New Roman" w:hAnsi="Times New Roman" w:cs="Times New Roman"/>
          <w:sz w:val="28"/>
          <w:szCs w:val="28"/>
        </w:rPr>
        <w:t xml:space="preserve"> </w:t>
      </w:r>
      <w:r w:rsidR="002E1C13" w:rsidRPr="006A79FC">
        <w:rPr>
          <w:rFonts w:ascii="Times New Roman" w:hAnsi="Times New Roman" w:cs="Times New Roman"/>
          <w:sz w:val="28"/>
          <w:szCs w:val="28"/>
        </w:rPr>
        <w:t>«О </w:t>
      </w:r>
      <w:r w:rsidRPr="006A79FC">
        <w:rPr>
          <w:rFonts w:ascii="Times New Roman" w:hAnsi="Times New Roman" w:cs="Times New Roman"/>
          <w:sz w:val="28"/>
          <w:szCs w:val="28"/>
        </w:rPr>
        <w:t>стратегическом планировании в Российской Федерации», государственная программа Российской Федерации «Развитие здравоохранения»</w:t>
      </w:r>
      <w:r w:rsidR="007C0976" w:rsidRPr="006A79FC">
        <w:rPr>
          <w:rFonts w:ascii="Times New Roman" w:hAnsi="Times New Roman" w:cs="Times New Roman"/>
          <w:sz w:val="28"/>
          <w:szCs w:val="28"/>
        </w:rPr>
        <w:t xml:space="preserve">, </w:t>
      </w:r>
      <w:r w:rsidR="002348F6" w:rsidRPr="006A79FC">
        <w:rPr>
          <w:rFonts w:ascii="Times New Roman" w:hAnsi="Times New Roman" w:cs="Times New Roman"/>
          <w:sz w:val="28"/>
          <w:szCs w:val="28"/>
        </w:rPr>
        <w:t xml:space="preserve">утвержденная Постановлением Правительства Российской Федерации от 26.12.2017 №1640, </w:t>
      </w:r>
      <w:r w:rsidR="007C0976" w:rsidRPr="006A79FC">
        <w:rPr>
          <w:rFonts w:ascii="Times New Roman" w:hAnsi="Times New Roman" w:cs="Times New Roman"/>
          <w:sz w:val="28"/>
          <w:szCs w:val="28"/>
        </w:rPr>
        <w:t>Указ П</w:t>
      </w:r>
      <w:r w:rsidR="002A708F" w:rsidRPr="006A79FC">
        <w:rPr>
          <w:rFonts w:ascii="Times New Roman" w:hAnsi="Times New Roman" w:cs="Times New Roman"/>
          <w:sz w:val="28"/>
          <w:szCs w:val="28"/>
        </w:rPr>
        <w:t xml:space="preserve">резидента Российской Федерации </w:t>
      </w:r>
      <w:r w:rsidR="00075109">
        <w:rPr>
          <w:rFonts w:ascii="Times New Roman" w:hAnsi="Times New Roman" w:cs="Times New Roman"/>
          <w:sz w:val="28"/>
          <w:szCs w:val="28"/>
        </w:rPr>
        <w:br/>
      </w:r>
      <w:r w:rsidR="008371CD" w:rsidRPr="006A79FC">
        <w:rPr>
          <w:rFonts w:ascii="Times New Roman" w:hAnsi="Times New Roman" w:cs="Times New Roman"/>
          <w:sz w:val="28"/>
          <w:szCs w:val="28"/>
        </w:rPr>
        <w:t xml:space="preserve">от 07.05.2018 </w:t>
      </w:r>
      <w:r w:rsidR="002A708F" w:rsidRPr="006A79FC">
        <w:rPr>
          <w:rFonts w:ascii="Times New Roman" w:hAnsi="Times New Roman" w:cs="Times New Roman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</w:t>
      </w:r>
      <w:r w:rsidR="00D14235" w:rsidRPr="006A79FC">
        <w:rPr>
          <w:rFonts w:ascii="Times New Roman" w:hAnsi="Times New Roman" w:cs="Times New Roman"/>
          <w:sz w:val="28"/>
          <w:szCs w:val="28"/>
        </w:rPr>
        <w:t xml:space="preserve">, Приказ Министерства здравоохранения </w:t>
      </w:r>
      <w:r w:rsidR="00D14235" w:rsidRPr="006A79F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Российской Федерации от 30.09.2015</w:t>
      </w:r>
      <w:r w:rsidR="000D3D2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D14235" w:rsidRPr="006A79F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№</w:t>
      </w:r>
      <w:r w:rsidR="006A79FC" w:rsidRPr="006A79FC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D14235" w:rsidRPr="006A79F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683-Н</w:t>
      </w:r>
      <w:r w:rsidR="004A0B97" w:rsidRPr="006A79F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0D3D2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4A0B97" w:rsidRPr="006A79F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="004A0B97" w:rsidRPr="006A79F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организациях», </w:t>
      </w:r>
      <w:r w:rsidR="00A834CB" w:rsidRPr="006A79FC">
        <w:rPr>
          <w:rFonts w:ascii="Times New Roman" w:eastAsia="Times New Roman" w:hAnsi="Times New Roman" w:cs="Times New Roman"/>
          <w:kern w:val="36"/>
          <w:sz w:val="28"/>
          <w:szCs w:val="28"/>
        </w:rPr>
        <w:t>Указом Президента Российской Федерации от 07.05.2024 №</w:t>
      </w:r>
      <w:r w:rsidR="007E1796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A834CB" w:rsidRPr="006A79FC">
        <w:rPr>
          <w:rFonts w:ascii="Times New Roman" w:eastAsia="Times New Roman" w:hAnsi="Times New Roman" w:cs="Times New Roman"/>
          <w:kern w:val="36"/>
          <w:sz w:val="28"/>
          <w:szCs w:val="28"/>
        </w:rPr>
        <w:t>309</w:t>
      </w:r>
      <w:r w:rsidR="007E1796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A834CB" w:rsidRPr="006A79FC">
        <w:rPr>
          <w:rFonts w:ascii="Times New Roman" w:eastAsia="Times New Roman" w:hAnsi="Times New Roman" w:cs="Times New Roman"/>
          <w:kern w:val="36"/>
          <w:sz w:val="28"/>
          <w:szCs w:val="28"/>
        </w:rPr>
        <w:t>«О национальных целях развития Российской Федерации на период</w:t>
      </w:r>
      <w:r w:rsidR="000D3D2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A834CB" w:rsidRPr="006A79FC">
        <w:rPr>
          <w:rFonts w:ascii="Times New Roman" w:eastAsia="Times New Roman" w:hAnsi="Times New Roman" w:cs="Times New Roman"/>
          <w:kern w:val="36"/>
          <w:sz w:val="28"/>
          <w:szCs w:val="28"/>
        </w:rPr>
        <w:t>до 2030 года и на перспективу до 2036 года», принимая во внимание письмо Министерства здравоохранения Московской области от 25.10.2024 № 14Исх-27075/2024-02-01</w:t>
      </w:r>
      <w:r w:rsidR="00142A18"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</w:p>
    <w:p w14:paraId="14F529E1" w14:textId="77777777" w:rsidR="007E1796" w:rsidRDefault="007E1796" w:rsidP="006A79FC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</w:p>
    <w:p w14:paraId="1C546A4B" w14:textId="77777777" w:rsidR="007E1796" w:rsidRDefault="007E1796" w:rsidP="006A79FC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</w:p>
    <w:p w14:paraId="20E499E6" w14:textId="77777777" w:rsidR="00A6756B" w:rsidRDefault="00A6756B" w:rsidP="006A79FC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</w:p>
    <w:p w14:paraId="6D7E72A5" w14:textId="7CF0C20D" w:rsidR="006A79FC" w:rsidRPr="00B27F8E" w:rsidRDefault="006A79FC" w:rsidP="00B27F8E">
      <w:pPr>
        <w:pStyle w:val="Default"/>
        <w:spacing w:line="276" w:lineRule="auto"/>
        <w:ind w:left="-426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7F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2. Паспортная часть программы</w:t>
      </w:r>
    </w:p>
    <w:p w14:paraId="27011503" w14:textId="7DA4B4BD" w:rsidR="00543AD8" w:rsidRPr="00B27F8E" w:rsidRDefault="00543AD8" w:rsidP="00A03E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7790E1" w14:textId="3C066647" w:rsidR="00543AD8" w:rsidRPr="00B27F8E" w:rsidRDefault="00543AD8" w:rsidP="00B27F8E">
      <w:pPr>
        <w:tabs>
          <w:tab w:val="left" w:pos="2835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F8E">
        <w:rPr>
          <w:rFonts w:ascii="Times New Roman" w:eastAsia="Times New Roman" w:hAnsi="Times New Roman" w:cs="Times New Roman"/>
          <w:b/>
          <w:sz w:val="28"/>
          <w:szCs w:val="28"/>
        </w:rPr>
        <w:t xml:space="preserve">Паспорт программы Укрепление общественного здоровья на территории </w:t>
      </w:r>
      <w:r w:rsidR="00A6756B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B27F8E">
        <w:rPr>
          <w:rFonts w:ascii="Times New Roman" w:eastAsia="Times New Roman" w:hAnsi="Times New Roman" w:cs="Times New Roman"/>
          <w:b/>
          <w:sz w:val="28"/>
          <w:szCs w:val="28"/>
        </w:rPr>
        <w:t xml:space="preserve">ородского округа Люберцы Московской </w:t>
      </w:r>
      <w:r w:rsidR="00A03E4D" w:rsidRPr="00B27F8E">
        <w:rPr>
          <w:rFonts w:ascii="Times New Roman" w:eastAsia="Times New Roman" w:hAnsi="Times New Roman" w:cs="Times New Roman"/>
          <w:b/>
          <w:sz w:val="28"/>
          <w:szCs w:val="28"/>
        </w:rPr>
        <w:t>области на</w:t>
      </w:r>
      <w:r w:rsidRPr="00B27F8E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период 2025 – 2030 гг.»</w:t>
      </w:r>
    </w:p>
    <w:p w14:paraId="57FDF941" w14:textId="77777777" w:rsidR="00543AD8" w:rsidRPr="001B06C8" w:rsidRDefault="00543AD8" w:rsidP="001B06C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7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4"/>
        <w:gridCol w:w="1134"/>
        <w:gridCol w:w="992"/>
        <w:gridCol w:w="992"/>
        <w:gridCol w:w="993"/>
        <w:gridCol w:w="1134"/>
        <w:gridCol w:w="992"/>
      </w:tblGrid>
      <w:tr w:rsidR="00543AD8" w:rsidRPr="001B06C8" w14:paraId="2AB22D55" w14:textId="77777777" w:rsidTr="00B27F8E">
        <w:trPr>
          <w:trHeight w:val="20"/>
        </w:trPr>
        <w:tc>
          <w:tcPr>
            <w:tcW w:w="3544" w:type="dxa"/>
            <w:vAlign w:val="center"/>
          </w:tcPr>
          <w:p w14:paraId="455013A5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программы</w:t>
            </w:r>
          </w:p>
        </w:tc>
        <w:tc>
          <w:tcPr>
            <w:tcW w:w="6237" w:type="dxa"/>
            <w:gridSpan w:val="6"/>
            <w:vAlign w:val="center"/>
          </w:tcPr>
          <w:p w14:paraId="50A32443" w14:textId="77777777" w:rsidR="000D3D25" w:rsidRPr="000D3D25" w:rsidRDefault="000D3D25" w:rsidP="001B06C8">
            <w:pPr>
              <w:tabs>
                <w:tab w:val="left" w:pos="2835"/>
              </w:tabs>
              <w:spacing w:after="0" w:line="240" w:lineRule="auto"/>
              <w:ind w:right="634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  <w:p w14:paraId="2C0E8366" w14:textId="64616E15" w:rsidR="00543AD8" w:rsidRPr="000D3D25" w:rsidRDefault="00543AD8" w:rsidP="000D3D25">
            <w:pPr>
              <w:tabs>
                <w:tab w:val="left" w:pos="2835"/>
              </w:tabs>
              <w:spacing w:after="0" w:line="240" w:lineRule="auto"/>
              <w:ind w:left="777" w:right="634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Укрепление общественного здоровья на территории </w:t>
            </w:r>
            <w:r w:rsidR="00A6756B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Г</w:t>
            </w:r>
            <w:r w:rsidRPr="000D3D25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ородского округа Люберцы Московской </w:t>
            </w:r>
            <w:r w:rsidR="00416144" w:rsidRPr="000D3D25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области </w:t>
            </w:r>
            <w:r w:rsidR="000D3D25" w:rsidRPr="000D3D25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br/>
            </w:r>
            <w:r w:rsidR="00416144" w:rsidRPr="000D3D25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на</w:t>
            </w:r>
            <w:r w:rsidRPr="000D3D25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период 2025 – 2030 гг.»</w:t>
            </w:r>
          </w:p>
          <w:p w14:paraId="43D3AD75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543AD8" w:rsidRPr="001B06C8" w14:paraId="0ACE8E68" w14:textId="77777777" w:rsidTr="00B27F8E">
        <w:trPr>
          <w:trHeight w:val="20"/>
        </w:trPr>
        <w:tc>
          <w:tcPr>
            <w:tcW w:w="3544" w:type="dxa"/>
            <w:vAlign w:val="center"/>
          </w:tcPr>
          <w:p w14:paraId="1081E8D4" w14:textId="08C8FB1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bookmarkStart w:id="0" w:name="Par288"/>
            <w:bookmarkEnd w:id="0"/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Координатор программы</w:t>
            </w:r>
          </w:p>
        </w:tc>
        <w:tc>
          <w:tcPr>
            <w:tcW w:w="6237" w:type="dxa"/>
            <w:gridSpan w:val="6"/>
            <w:vAlign w:val="center"/>
          </w:tcPr>
          <w:p w14:paraId="62CDC369" w14:textId="12F66F8E" w:rsidR="00543AD8" w:rsidRPr="00FF6FDC" w:rsidRDefault="00543AD8" w:rsidP="000D3D2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М.В. </w:t>
            </w:r>
            <w:r w:rsidR="00FF6FDC" w:rsidRPr="00FF6FDC">
              <w:rPr>
                <w:rFonts w:ascii="Times New Roman" w:eastAsia="Times New Roman" w:hAnsi="Times New Roman" w:cs="Times New Roman"/>
                <w:sz w:val="26"/>
                <w:szCs w:val="26"/>
              </w:rPr>
              <w:t>Истомина</w:t>
            </w:r>
            <w:r w:rsidRPr="00FF6F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Заместитель Главы </w:t>
            </w:r>
          </w:p>
        </w:tc>
      </w:tr>
      <w:tr w:rsidR="00543AD8" w:rsidRPr="001B06C8" w14:paraId="3401F6F5" w14:textId="77777777" w:rsidTr="00B27F8E">
        <w:trPr>
          <w:trHeight w:val="20"/>
        </w:trPr>
        <w:tc>
          <w:tcPr>
            <w:tcW w:w="3544" w:type="dxa"/>
            <w:vAlign w:val="center"/>
          </w:tcPr>
          <w:p w14:paraId="3139D78A" w14:textId="6A025BFA" w:rsidR="00543AD8" w:rsidRPr="000D3D25" w:rsidRDefault="00416144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Разработчик программы</w:t>
            </w:r>
          </w:p>
        </w:tc>
        <w:tc>
          <w:tcPr>
            <w:tcW w:w="6237" w:type="dxa"/>
            <w:gridSpan w:val="6"/>
            <w:vAlign w:val="center"/>
          </w:tcPr>
          <w:p w14:paraId="130EA5F9" w14:textId="10F48C2A" w:rsidR="00543AD8" w:rsidRPr="00FF6FDC" w:rsidRDefault="00543AD8" w:rsidP="000D3D2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</w:t>
            </w:r>
            <w:r w:rsidR="00A03E4D" w:rsidRPr="00FF6F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по работе с ветеранами СВО</w:t>
            </w:r>
            <w:r w:rsidRPr="00FF6F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администрации </w:t>
            </w:r>
            <w:r w:rsidR="00A03E4D" w:rsidRPr="00FF6F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</w:t>
            </w:r>
            <w:r w:rsidRPr="00FF6F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ородского округа Люберцы Московской области</w:t>
            </w:r>
            <w:r w:rsidR="000D3D25" w:rsidRPr="00FF6F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</w:tr>
      <w:tr w:rsidR="00543AD8" w:rsidRPr="001B06C8" w14:paraId="4F9B31BE" w14:textId="77777777" w:rsidTr="00B27F8E">
        <w:trPr>
          <w:trHeight w:val="20"/>
        </w:trPr>
        <w:tc>
          <w:tcPr>
            <w:tcW w:w="3544" w:type="dxa"/>
          </w:tcPr>
          <w:p w14:paraId="4A6BE301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Соисполнитель программы</w:t>
            </w:r>
          </w:p>
        </w:tc>
        <w:tc>
          <w:tcPr>
            <w:tcW w:w="6237" w:type="dxa"/>
            <w:gridSpan w:val="6"/>
          </w:tcPr>
          <w:p w14:paraId="27F07A93" w14:textId="10B1E8AC" w:rsidR="00543AD8" w:rsidRPr="00FF6FDC" w:rsidRDefault="00E571E0" w:rsidP="000D3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Государственные учреждения здравоохранения</w:t>
            </w:r>
            <w:r w:rsidR="000D3D25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E571E0" w:rsidRPr="001B06C8" w14:paraId="066167C2" w14:textId="77777777" w:rsidTr="00B27F8E">
        <w:trPr>
          <w:trHeight w:val="20"/>
        </w:trPr>
        <w:tc>
          <w:tcPr>
            <w:tcW w:w="3544" w:type="dxa"/>
            <w:vMerge w:val="restart"/>
          </w:tcPr>
          <w:p w14:paraId="0FD025C9" w14:textId="21556491" w:rsidR="00E571E0" w:rsidRPr="000D3D25" w:rsidRDefault="00E571E0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Цели программы</w:t>
            </w:r>
          </w:p>
        </w:tc>
        <w:tc>
          <w:tcPr>
            <w:tcW w:w="6237" w:type="dxa"/>
            <w:gridSpan w:val="6"/>
          </w:tcPr>
          <w:p w14:paraId="3F4648BE" w14:textId="3D1236BA" w:rsidR="00E571E0" w:rsidRPr="00FF6FDC" w:rsidRDefault="000D3D25" w:rsidP="000D3D25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213" w:hanging="2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659A" w:rsidRPr="00FF6FDC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доли граждан, ведущих здоровый образ </w:t>
            </w:r>
            <w:r w:rsidRPr="00FF6FDC">
              <w:rPr>
                <w:rFonts w:ascii="Times New Roman" w:hAnsi="Times New Roman" w:cs="Times New Roman"/>
                <w:sz w:val="26"/>
                <w:szCs w:val="26"/>
              </w:rPr>
              <w:t>жизни.</w:t>
            </w:r>
          </w:p>
        </w:tc>
      </w:tr>
      <w:tr w:rsidR="00E571E0" w:rsidRPr="001B06C8" w14:paraId="75346635" w14:textId="77777777" w:rsidTr="00B27F8E">
        <w:trPr>
          <w:trHeight w:val="20"/>
        </w:trPr>
        <w:tc>
          <w:tcPr>
            <w:tcW w:w="3544" w:type="dxa"/>
            <w:vMerge/>
          </w:tcPr>
          <w:p w14:paraId="61D642EF" w14:textId="77777777" w:rsidR="00E571E0" w:rsidRPr="000D3D25" w:rsidRDefault="00E571E0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73D2B345" w14:textId="311515DD" w:rsidR="00E571E0" w:rsidRPr="00FF6FDC" w:rsidRDefault="000D3D25" w:rsidP="000D3D25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213" w:hanging="2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6F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659A" w:rsidRPr="00FF6FDC">
              <w:rPr>
                <w:rFonts w:ascii="Times New Roman" w:hAnsi="Times New Roman" w:cs="Times New Roman"/>
                <w:sz w:val="26"/>
                <w:szCs w:val="26"/>
              </w:rPr>
              <w:t>Снижение потребления алкогольной продукции на душу населения (в литрах этанола) к 2030</w:t>
            </w:r>
            <w:r w:rsidRPr="00FF6F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659A" w:rsidRPr="00FF6FD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FF6FD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571E0" w:rsidRPr="00FF6FD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E571E0" w:rsidRPr="001B06C8" w14:paraId="449A7A47" w14:textId="77777777" w:rsidTr="00B27F8E">
        <w:trPr>
          <w:trHeight w:val="20"/>
        </w:trPr>
        <w:tc>
          <w:tcPr>
            <w:tcW w:w="3544" w:type="dxa"/>
            <w:vMerge/>
          </w:tcPr>
          <w:p w14:paraId="7642011A" w14:textId="77777777" w:rsidR="00E571E0" w:rsidRPr="000D3D25" w:rsidRDefault="00E571E0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5D313A67" w14:textId="6B234626" w:rsidR="00E571E0" w:rsidRPr="00FF6FDC" w:rsidRDefault="000D3D25" w:rsidP="000D3D25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213" w:hanging="21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9659A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</w:t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ормирование 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мотивации у</w:t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жителей </w:t>
            </w:r>
            <w:r w:rsidR="00A675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ородского округа Люберцы к отказу от вредных привычек сокращению уровня потребления алкоголя, наркотиков, табачной продукции;</w:t>
            </w:r>
          </w:p>
        </w:tc>
      </w:tr>
      <w:tr w:rsidR="00E571E0" w:rsidRPr="001B06C8" w14:paraId="694C47E8" w14:textId="77777777" w:rsidTr="00B27F8E">
        <w:trPr>
          <w:trHeight w:val="20"/>
        </w:trPr>
        <w:tc>
          <w:tcPr>
            <w:tcW w:w="3544" w:type="dxa"/>
            <w:vMerge/>
          </w:tcPr>
          <w:p w14:paraId="7551CF1B" w14:textId="77777777" w:rsidR="00E571E0" w:rsidRPr="000D3D25" w:rsidRDefault="00E571E0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5E832C6D" w14:textId="5B8CD7BF" w:rsidR="00E571E0" w:rsidRPr="00FF6FDC" w:rsidRDefault="000D3D25" w:rsidP="000D3D25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213" w:hanging="21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9659A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рофилактика заболеваний путём проведения регулярного медицинского контроля;</w:t>
            </w:r>
          </w:p>
        </w:tc>
      </w:tr>
      <w:tr w:rsidR="00E571E0" w:rsidRPr="001B06C8" w14:paraId="5930A1D6" w14:textId="77777777" w:rsidTr="00B27F8E">
        <w:trPr>
          <w:trHeight w:val="20"/>
        </w:trPr>
        <w:tc>
          <w:tcPr>
            <w:tcW w:w="3544" w:type="dxa"/>
            <w:vMerge/>
          </w:tcPr>
          <w:p w14:paraId="2E6F8838" w14:textId="77777777" w:rsidR="00E571E0" w:rsidRPr="000D3D25" w:rsidRDefault="00E571E0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07C98644" w14:textId="3D630626" w:rsidR="00E571E0" w:rsidRPr="00FF6FDC" w:rsidRDefault="000D3D25" w:rsidP="000D3D25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213" w:hanging="21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9659A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Снижение распространенности курения табака </w:t>
            </w: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="0079659A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2030</w:t>
            </w:r>
            <w:r w:rsidR="00416144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9659A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г.</w:t>
            </w:r>
          </w:p>
        </w:tc>
      </w:tr>
      <w:tr w:rsidR="0074435B" w:rsidRPr="001B06C8" w14:paraId="5B8B80E0" w14:textId="77777777" w:rsidTr="00B27F8E">
        <w:trPr>
          <w:trHeight w:val="638"/>
        </w:trPr>
        <w:tc>
          <w:tcPr>
            <w:tcW w:w="3544" w:type="dxa"/>
            <w:vMerge w:val="restart"/>
          </w:tcPr>
          <w:p w14:paraId="39BD855B" w14:textId="43471657" w:rsidR="0074435B" w:rsidRPr="000D3D25" w:rsidRDefault="0074435B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Задачи программы</w:t>
            </w:r>
          </w:p>
        </w:tc>
        <w:tc>
          <w:tcPr>
            <w:tcW w:w="6237" w:type="dxa"/>
            <w:gridSpan w:val="6"/>
          </w:tcPr>
          <w:p w14:paraId="36B1BC24" w14:textId="1AEFA6FD" w:rsidR="0074435B" w:rsidRPr="00FF6FDC" w:rsidRDefault="000D3D25" w:rsidP="000D3D25">
            <w:pPr>
              <w:pStyle w:val="Default"/>
              <w:numPr>
                <w:ilvl w:val="0"/>
                <w:numId w:val="22"/>
              </w:numPr>
              <w:ind w:left="213" w:hanging="223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</w:pP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Развитие механизма межведомственного взаимодействия в создании условий </w:t>
            </w: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br/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для профилактики развития хронических неинфекционных заболеваний.</w:t>
            </w:r>
          </w:p>
        </w:tc>
      </w:tr>
      <w:tr w:rsidR="0074435B" w:rsidRPr="001B06C8" w14:paraId="64D48A1B" w14:textId="77777777" w:rsidTr="00B27F8E">
        <w:trPr>
          <w:trHeight w:val="407"/>
        </w:trPr>
        <w:tc>
          <w:tcPr>
            <w:tcW w:w="3544" w:type="dxa"/>
            <w:vMerge/>
          </w:tcPr>
          <w:p w14:paraId="11DBFC60" w14:textId="77777777" w:rsidR="0074435B" w:rsidRPr="000D3D25" w:rsidRDefault="0074435B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6E2D8F04" w14:textId="76E600D0" w:rsidR="0074435B" w:rsidRPr="00FF6FDC" w:rsidRDefault="000D3D25" w:rsidP="000D3D25">
            <w:pPr>
              <w:pStyle w:val="Default"/>
              <w:numPr>
                <w:ilvl w:val="0"/>
                <w:numId w:val="22"/>
              </w:numPr>
              <w:ind w:left="213" w:hanging="223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Создание условий для снижения потребления табака, немедицинского потребления наркотических средств, психотропных веществ </w:t>
            </w: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br/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и алкоголя.</w:t>
            </w:r>
          </w:p>
        </w:tc>
      </w:tr>
      <w:tr w:rsidR="0074435B" w:rsidRPr="001B06C8" w14:paraId="28D2FDE1" w14:textId="77777777" w:rsidTr="00B27F8E">
        <w:trPr>
          <w:trHeight w:val="407"/>
        </w:trPr>
        <w:tc>
          <w:tcPr>
            <w:tcW w:w="3544" w:type="dxa"/>
            <w:vMerge/>
          </w:tcPr>
          <w:p w14:paraId="48C31F2D" w14:textId="77777777" w:rsidR="0074435B" w:rsidRPr="000D3D25" w:rsidRDefault="0074435B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008FD45F" w14:textId="2EBC00EB" w:rsidR="0074435B" w:rsidRPr="00FF6FDC" w:rsidRDefault="000D3D25" w:rsidP="000D3D25">
            <w:pPr>
              <w:pStyle w:val="Default"/>
              <w:numPr>
                <w:ilvl w:val="0"/>
                <w:numId w:val="22"/>
              </w:numPr>
              <w:ind w:left="213" w:hanging="223"/>
              <w:jc w:val="both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Оказание профилактических услуг населению </w:t>
            </w:r>
            <w:r w:rsidR="00A81199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br/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в соответствии с территориальной программой государственных гарантий бесплатного оказания гражданам медицинской помощи.</w:t>
            </w:r>
          </w:p>
        </w:tc>
      </w:tr>
      <w:tr w:rsidR="0074435B" w:rsidRPr="001B06C8" w14:paraId="1501461C" w14:textId="77777777" w:rsidTr="00B27F8E">
        <w:trPr>
          <w:trHeight w:val="407"/>
        </w:trPr>
        <w:tc>
          <w:tcPr>
            <w:tcW w:w="3544" w:type="dxa"/>
            <w:vMerge/>
          </w:tcPr>
          <w:p w14:paraId="41627183" w14:textId="77777777" w:rsidR="0074435B" w:rsidRPr="000D3D25" w:rsidRDefault="0074435B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1B833E7F" w14:textId="6450D543" w:rsidR="0074435B" w:rsidRPr="00FF6FDC" w:rsidRDefault="000D3D25" w:rsidP="000D3D25">
            <w:pPr>
              <w:pStyle w:val="Default"/>
              <w:numPr>
                <w:ilvl w:val="0"/>
                <w:numId w:val="22"/>
              </w:numPr>
              <w:ind w:left="213" w:hanging="223"/>
              <w:jc w:val="both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Мотивирование граждан к ведению здорового образа жизни посредством информационно-коммуникационных мероприятий, а также вовлечение граждан, волонтеров, некоммерческих организаций в мероприятия</w:t>
            </w:r>
            <w:r w:rsidR="00A6756B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по укреплению общественного здоровья.</w:t>
            </w:r>
          </w:p>
        </w:tc>
      </w:tr>
      <w:tr w:rsidR="0074435B" w:rsidRPr="001B06C8" w14:paraId="0F9664E3" w14:textId="77777777" w:rsidTr="00B27F8E">
        <w:trPr>
          <w:trHeight w:val="407"/>
        </w:trPr>
        <w:tc>
          <w:tcPr>
            <w:tcW w:w="3544" w:type="dxa"/>
            <w:vMerge/>
          </w:tcPr>
          <w:p w14:paraId="6CEB6DF2" w14:textId="77777777" w:rsidR="0074435B" w:rsidRPr="000D3D25" w:rsidRDefault="0074435B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70BFF7E8" w14:textId="70BA21A6" w:rsidR="0074435B" w:rsidRPr="00FF6FDC" w:rsidRDefault="000D3D25" w:rsidP="000D3D25">
            <w:pPr>
              <w:pStyle w:val="Default"/>
              <w:numPr>
                <w:ilvl w:val="0"/>
                <w:numId w:val="22"/>
              </w:numPr>
              <w:ind w:left="213" w:hanging="223"/>
              <w:jc w:val="both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Укрепление здоровья работающих граждан.</w:t>
            </w:r>
            <w:r w:rsidR="00A81199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br/>
            </w:r>
          </w:p>
        </w:tc>
      </w:tr>
      <w:tr w:rsidR="0074435B" w:rsidRPr="001B06C8" w14:paraId="0817610B" w14:textId="77777777" w:rsidTr="00B27F8E">
        <w:trPr>
          <w:trHeight w:val="407"/>
        </w:trPr>
        <w:tc>
          <w:tcPr>
            <w:tcW w:w="3544" w:type="dxa"/>
            <w:vMerge/>
          </w:tcPr>
          <w:p w14:paraId="17A917A2" w14:textId="77777777" w:rsidR="0074435B" w:rsidRPr="000D3D25" w:rsidRDefault="0074435B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  <w:gridSpan w:val="6"/>
          </w:tcPr>
          <w:p w14:paraId="4CFC5A0C" w14:textId="7030E991" w:rsidR="0074435B" w:rsidRPr="00FF6FDC" w:rsidRDefault="000D3D25" w:rsidP="000D3D25">
            <w:pPr>
              <w:pStyle w:val="Default"/>
              <w:numPr>
                <w:ilvl w:val="0"/>
                <w:numId w:val="22"/>
              </w:numPr>
              <w:ind w:left="213" w:hanging="223"/>
              <w:jc w:val="both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Проведение оздоровительных</w:t>
            </w: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и</w:t>
            </w: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профилактических мероприятий для детей </w:t>
            </w: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br/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и подростков, а также информационно-профилактических кампаний</w:t>
            </w:r>
            <w:r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</w:t>
            </w:r>
            <w:r w:rsidR="0074435B" w:rsidRPr="00FF6FDC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по укреплению семьи и активному долголетию.</w:t>
            </w:r>
          </w:p>
        </w:tc>
      </w:tr>
      <w:tr w:rsidR="00543AD8" w:rsidRPr="001B06C8" w14:paraId="56BFC486" w14:textId="77777777" w:rsidTr="00B27F8E">
        <w:trPr>
          <w:trHeight w:val="632"/>
        </w:trPr>
        <w:tc>
          <w:tcPr>
            <w:tcW w:w="3544" w:type="dxa"/>
            <w:vAlign w:val="center"/>
            <w:hideMark/>
          </w:tcPr>
          <w:p w14:paraId="03F29EF1" w14:textId="3E037139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Сроки реализации </w:t>
            </w:r>
            <w:r w:rsidR="00121D21">
              <w:rPr>
                <w:rFonts w:ascii="Times New Roman" w:eastAsia="Times New Roman" w:hAnsi="Times New Roman" w:cs="Times New Roman"/>
                <w:sz w:val="27"/>
                <w:szCs w:val="27"/>
              </w:rPr>
              <w:t>п</w:t>
            </w: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рограммы</w:t>
            </w:r>
          </w:p>
        </w:tc>
        <w:tc>
          <w:tcPr>
            <w:tcW w:w="6237" w:type="dxa"/>
            <w:gridSpan w:val="6"/>
            <w:vAlign w:val="center"/>
            <w:hideMark/>
          </w:tcPr>
          <w:p w14:paraId="0DC84305" w14:textId="77777777" w:rsidR="00543AD8" w:rsidRPr="000D3D25" w:rsidRDefault="00E571E0" w:rsidP="000D3D2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2025-2030</w:t>
            </w:r>
            <w:r w:rsidR="00543AD8"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гг</w:t>
            </w:r>
          </w:p>
        </w:tc>
      </w:tr>
      <w:tr w:rsidR="00E571E0" w:rsidRPr="001B06C8" w14:paraId="50E87949" w14:textId="77777777" w:rsidTr="00B27F8E">
        <w:trPr>
          <w:trHeight w:val="421"/>
        </w:trPr>
        <w:tc>
          <w:tcPr>
            <w:tcW w:w="3544" w:type="dxa"/>
          </w:tcPr>
          <w:p w14:paraId="15E31AE1" w14:textId="77777777" w:rsidR="00E571E0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Показатели</w:t>
            </w:r>
            <w:r w:rsidR="00E571E0"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программы</w:t>
            </w:r>
          </w:p>
        </w:tc>
        <w:tc>
          <w:tcPr>
            <w:tcW w:w="6237" w:type="dxa"/>
            <w:gridSpan w:val="6"/>
            <w:vAlign w:val="center"/>
          </w:tcPr>
          <w:p w14:paraId="407D73CB" w14:textId="65475103" w:rsidR="00A81199" w:rsidRPr="00FF6FDC" w:rsidRDefault="008D6B8D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доли</w:t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систематически занимающихся физической культурой и спортом 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общей численности граждан, не имеющих противопоказаний и ограничений для занятий физической культурой и спортом.</w:t>
            </w:r>
          </w:p>
          <w:p w14:paraId="09F9453B" w14:textId="77777777" w:rsidR="00A81199" w:rsidRPr="00FF6FDC" w:rsidRDefault="008D6B8D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доли</w:t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ежегодно проходящих профилактический медицинский осмотр 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и(или) диспансеризацию, от общего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E571E0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числа населения.</w:t>
            </w:r>
          </w:p>
          <w:p w14:paraId="20195996" w14:textId="078E89B7" w:rsidR="00A81199" w:rsidRPr="00FF6FDC" w:rsidRDefault="00E571E0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Снижение коэффициента смертности (граждан всех возрастных групп) в муниципальном образовании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469D4299" w14:textId="77777777" w:rsidR="00A81199" w:rsidRPr="00FF6FDC" w:rsidRDefault="00D014AA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Снижение доли заболеваемости граждан всех возрастных групп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40A55E8C" w14:textId="77777777" w:rsidR="00A81199" w:rsidRPr="00FF6FDC" w:rsidRDefault="00D014AA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численности 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детей,</w:t>
            </w: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охваченных отдыхом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3D5D103E" w14:textId="13226777" w:rsidR="00A81199" w:rsidRPr="00FF6FDC" w:rsidRDefault="00D014AA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Снижение больных алкоголизмом</w:t>
            </w:r>
            <w:r w:rsidR="00A27EEC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F6FDC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="00A27EEC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табакокурением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06027034" w14:textId="77777777" w:rsidR="00A81199" w:rsidRPr="00FF6FDC" w:rsidRDefault="00D014AA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Снижение больных наркоманией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09885D34" w14:textId="77777777" w:rsidR="00A81199" w:rsidRPr="00FF6FDC" w:rsidRDefault="00D014AA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численности граждан ведущих здоровый образ жизни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64133BC2" w14:textId="654ECEDE" w:rsidR="00D014AA" w:rsidRPr="00FF6FDC" w:rsidRDefault="00A27EEC" w:rsidP="000D3D25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13" w:hanging="22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доли 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предприятий,</w:t>
            </w:r>
            <w:r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внедривших </w:t>
            </w:r>
            <w:r w:rsidR="00A81199" w:rsidRPr="00FF6F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корпоративные программы.</w:t>
            </w:r>
          </w:p>
        </w:tc>
      </w:tr>
      <w:tr w:rsidR="00543AD8" w:rsidRPr="001B06C8" w14:paraId="2CF9CC7C" w14:textId="77777777" w:rsidTr="00B27F8E">
        <w:trPr>
          <w:trHeight w:val="20"/>
        </w:trPr>
        <w:tc>
          <w:tcPr>
            <w:tcW w:w="3544" w:type="dxa"/>
            <w:hideMark/>
          </w:tcPr>
          <w:p w14:paraId="0181D05F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Источники финансирования </w:t>
            </w:r>
          </w:p>
          <w:p w14:paraId="6C2380BC" w14:textId="36CC06AA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программы, в том числе по годам реализации программы (тыс.</w:t>
            </w:r>
            <w:r w:rsidR="00A81199"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руб.):</w:t>
            </w:r>
          </w:p>
        </w:tc>
        <w:tc>
          <w:tcPr>
            <w:tcW w:w="1134" w:type="dxa"/>
            <w:vAlign w:val="center"/>
            <w:hideMark/>
          </w:tcPr>
          <w:p w14:paraId="290E9D4B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992" w:type="dxa"/>
            <w:vAlign w:val="center"/>
            <w:hideMark/>
          </w:tcPr>
          <w:p w14:paraId="30B501F7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992" w:type="dxa"/>
            <w:vAlign w:val="center"/>
            <w:hideMark/>
          </w:tcPr>
          <w:p w14:paraId="2B1931A8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993" w:type="dxa"/>
            <w:vAlign w:val="center"/>
            <w:hideMark/>
          </w:tcPr>
          <w:p w14:paraId="0092B41B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134" w:type="dxa"/>
            <w:vAlign w:val="center"/>
            <w:hideMark/>
          </w:tcPr>
          <w:p w14:paraId="17141A85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2026</w:t>
            </w:r>
          </w:p>
        </w:tc>
        <w:tc>
          <w:tcPr>
            <w:tcW w:w="992" w:type="dxa"/>
            <w:vAlign w:val="center"/>
          </w:tcPr>
          <w:p w14:paraId="794A2852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2027</w:t>
            </w:r>
          </w:p>
        </w:tc>
      </w:tr>
      <w:tr w:rsidR="00543AD8" w:rsidRPr="001B06C8" w14:paraId="2A80017D" w14:textId="77777777" w:rsidTr="00B27F8E">
        <w:trPr>
          <w:trHeight w:val="20"/>
        </w:trPr>
        <w:tc>
          <w:tcPr>
            <w:tcW w:w="3544" w:type="dxa"/>
            <w:vAlign w:val="center"/>
          </w:tcPr>
          <w:p w14:paraId="0626887E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Средства </w:t>
            </w:r>
            <w:r w:rsidRPr="000D3D25">
              <w:rPr>
                <w:rFonts w:ascii="Times New Roman" w:hAnsi="Times New Roman" w:cs="Times New Roman"/>
                <w:sz w:val="27"/>
                <w:szCs w:val="27"/>
              </w:rPr>
              <w:t xml:space="preserve">бюджета </w:t>
            </w:r>
            <w:r w:rsidRPr="000D3D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городского округа Люберцы</w:t>
            </w:r>
          </w:p>
        </w:tc>
        <w:tc>
          <w:tcPr>
            <w:tcW w:w="1134" w:type="dxa"/>
            <w:vAlign w:val="center"/>
          </w:tcPr>
          <w:p w14:paraId="0F4EFC47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992" w:type="dxa"/>
            <w:vAlign w:val="center"/>
          </w:tcPr>
          <w:p w14:paraId="6430F39A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992" w:type="dxa"/>
            <w:vAlign w:val="center"/>
          </w:tcPr>
          <w:p w14:paraId="44FE438C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993" w:type="dxa"/>
            <w:vAlign w:val="center"/>
          </w:tcPr>
          <w:p w14:paraId="69721B36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134" w:type="dxa"/>
            <w:vAlign w:val="center"/>
          </w:tcPr>
          <w:p w14:paraId="598AE026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992" w:type="dxa"/>
            <w:vAlign w:val="center"/>
          </w:tcPr>
          <w:p w14:paraId="3FC60379" w14:textId="77777777" w:rsidR="00543AD8" w:rsidRPr="000D3D25" w:rsidRDefault="00543AD8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856ACC" w:rsidRPr="001B06C8" w14:paraId="4DA49ABF" w14:textId="77777777" w:rsidTr="00B27F8E">
        <w:trPr>
          <w:trHeight w:val="20"/>
        </w:trPr>
        <w:tc>
          <w:tcPr>
            <w:tcW w:w="3544" w:type="dxa"/>
            <w:vMerge w:val="restart"/>
            <w:vAlign w:val="center"/>
          </w:tcPr>
          <w:p w14:paraId="0BC5EBA9" w14:textId="77777777" w:rsidR="00856ACC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D3D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Ожидаемые результаты реализации программы</w:t>
            </w:r>
          </w:p>
        </w:tc>
        <w:tc>
          <w:tcPr>
            <w:tcW w:w="6237" w:type="dxa"/>
            <w:gridSpan w:val="6"/>
            <w:vAlign w:val="center"/>
          </w:tcPr>
          <w:p w14:paraId="42EE5E4D" w14:textId="77777777" w:rsidR="00856ACC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Увеличение доли граждан ведущих здоровый образ жизни</w:t>
            </w:r>
          </w:p>
        </w:tc>
      </w:tr>
      <w:tr w:rsidR="00856ACC" w:rsidRPr="001B06C8" w14:paraId="25DD3A7D" w14:textId="77777777" w:rsidTr="00B27F8E">
        <w:trPr>
          <w:trHeight w:val="20"/>
        </w:trPr>
        <w:tc>
          <w:tcPr>
            <w:tcW w:w="3544" w:type="dxa"/>
            <w:vMerge/>
            <w:vAlign w:val="center"/>
          </w:tcPr>
          <w:p w14:paraId="3ED16502" w14:textId="77777777" w:rsidR="00856ACC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6237" w:type="dxa"/>
            <w:gridSpan w:val="6"/>
            <w:vAlign w:val="center"/>
          </w:tcPr>
          <w:p w14:paraId="021CCC7B" w14:textId="77777777" w:rsidR="00856ACC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Снижение потребления алкогольной продукции</w:t>
            </w:r>
          </w:p>
        </w:tc>
      </w:tr>
      <w:tr w:rsidR="00856ACC" w:rsidRPr="001B06C8" w14:paraId="75B198C2" w14:textId="77777777" w:rsidTr="00B27F8E">
        <w:trPr>
          <w:trHeight w:val="20"/>
        </w:trPr>
        <w:tc>
          <w:tcPr>
            <w:tcW w:w="3544" w:type="dxa"/>
            <w:vMerge/>
            <w:vAlign w:val="center"/>
          </w:tcPr>
          <w:p w14:paraId="3319A2E8" w14:textId="77777777" w:rsidR="00856ACC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6237" w:type="dxa"/>
            <w:gridSpan w:val="6"/>
            <w:vAlign w:val="center"/>
          </w:tcPr>
          <w:p w14:paraId="798B726C" w14:textId="77777777" w:rsidR="00856ACC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Снижение распространяемой курения табака</w:t>
            </w:r>
          </w:p>
        </w:tc>
      </w:tr>
      <w:tr w:rsidR="00856ACC" w:rsidRPr="001B06C8" w14:paraId="58B59C9D" w14:textId="77777777" w:rsidTr="00B27F8E">
        <w:trPr>
          <w:trHeight w:val="20"/>
        </w:trPr>
        <w:tc>
          <w:tcPr>
            <w:tcW w:w="3544" w:type="dxa"/>
            <w:vMerge/>
            <w:vAlign w:val="center"/>
          </w:tcPr>
          <w:p w14:paraId="393E50AD" w14:textId="77777777" w:rsidR="00856ACC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6237" w:type="dxa"/>
            <w:gridSpan w:val="6"/>
            <w:vAlign w:val="center"/>
          </w:tcPr>
          <w:p w14:paraId="26A9BC9D" w14:textId="77777777" w:rsidR="00856ACC" w:rsidRPr="000D3D25" w:rsidRDefault="00856ACC" w:rsidP="001B06C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25">
              <w:rPr>
                <w:rFonts w:ascii="Times New Roman" w:eastAsia="Times New Roman" w:hAnsi="Times New Roman" w:cs="Times New Roman"/>
                <w:sz w:val="27"/>
                <w:szCs w:val="27"/>
              </w:rPr>
              <w:t>Снижение распространённости ожирения</w:t>
            </w:r>
          </w:p>
        </w:tc>
      </w:tr>
    </w:tbl>
    <w:p w14:paraId="5C16727E" w14:textId="77777777" w:rsidR="00E374D4" w:rsidRDefault="00E374D4" w:rsidP="00610CC7">
      <w:pPr>
        <w:spacing w:after="0" w:line="259" w:lineRule="auto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14:paraId="2AF99517" w14:textId="77777777" w:rsidR="00081F03" w:rsidRDefault="00081F03" w:rsidP="00610CC7">
      <w:pPr>
        <w:spacing w:after="0" w:line="259" w:lineRule="auto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14:paraId="47E9C8CC" w14:textId="77777777" w:rsidR="00A6756B" w:rsidRDefault="00A6756B" w:rsidP="00E374D4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3567E7EC" w14:textId="77777777" w:rsidR="00A6756B" w:rsidRDefault="00A6756B" w:rsidP="00E374D4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643337AB" w14:textId="1E49D199" w:rsidR="00E374D4" w:rsidRPr="00B27F8E" w:rsidRDefault="00E374D4" w:rsidP="00E374D4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7F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 xml:space="preserve">3. Общая характеристика </w:t>
      </w:r>
      <w:r w:rsidR="00A6756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</w:t>
      </w:r>
      <w:r w:rsidRPr="00B27F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ородского округа Люберцы</w:t>
      </w:r>
    </w:p>
    <w:p w14:paraId="1BEB8A8B" w14:textId="77777777" w:rsidR="00E374D4" w:rsidRPr="00B27F8E" w:rsidRDefault="00E374D4" w:rsidP="00E374D4">
      <w:pPr>
        <w:spacing w:after="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7F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3.1. Географическая характеристика</w:t>
      </w:r>
    </w:p>
    <w:p w14:paraId="362EADCB" w14:textId="77777777" w:rsidR="00E374D4" w:rsidRPr="001B06C8" w:rsidRDefault="00E374D4" w:rsidP="00E374D4">
      <w:pPr>
        <w:pStyle w:val="a6"/>
        <w:spacing w:after="0" w:line="240" w:lineRule="auto"/>
        <w:ind w:left="0" w:right="-142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7CE2089" w14:textId="7922905B" w:rsidR="00E374D4" w:rsidRPr="00254AED" w:rsidRDefault="00E374D4" w:rsidP="00E37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4AED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Городской округ Люберцы Московской области расположен</w:t>
      </w:r>
      <w:r w:rsidRPr="00254A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610CC7" w:rsidRPr="00254A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254A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юго-востоке Московской области. Площадь территории </w:t>
      </w:r>
      <w:r w:rsidR="00A6756B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254A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ородского округа Люберцы составляет 12 205 га. </w:t>
      </w:r>
    </w:p>
    <w:p w14:paraId="79C2EECC" w14:textId="1774E323" w:rsidR="00E374D4" w:rsidRPr="00254AED" w:rsidRDefault="00E374D4" w:rsidP="00E37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4A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Городской округ Люберцы граничит с городскими округами Балашиха, Котельники, Лыткарино, Раменский. Численность населения </w:t>
      </w:r>
      <w:r w:rsidR="00886171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254A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ородского округа Люберцы на 01.01.2025 составляет 391 746 человек. </w:t>
      </w:r>
    </w:p>
    <w:p w14:paraId="46500FCE" w14:textId="33BE7690" w:rsidR="00E374D4" w:rsidRPr="00E36F66" w:rsidRDefault="00E374D4" w:rsidP="00E37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4AED">
        <w:rPr>
          <w:rFonts w:ascii="Times New Roman" w:hAnsi="Times New Roman" w:cs="Times New Roman"/>
          <w:sz w:val="28"/>
          <w:szCs w:val="28"/>
        </w:rPr>
        <w:t xml:space="preserve">Одним из важнейших направлений деятельности системы здравоохранения в </w:t>
      </w:r>
      <w:r w:rsidR="00A6756B">
        <w:rPr>
          <w:rFonts w:ascii="Times New Roman" w:hAnsi="Times New Roman" w:cs="Times New Roman"/>
          <w:sz w:val="28"/>
          <w:szCs w:val="28"/>
        </w:rPr>
        <w:t>Г</w:t>
      </w:r>
      <w:r w:rsidRPr="00254AED">
        <w:rPr>
          <w:rFonts w:ascii="Times New Roman" w:hAnsi="Times New Roman" w:cs="Times New Roman"/>
          <w:sz w:val="28"/>
          <w:szCs w:val="28"/>
        </w:rPr>
        <w:t xml:space="preserve">ородском округе </w:t>
      </w:r>
      <w:r w:rsidR="00B674B7" w:rsidRPr="00254AED">
        <w:rPr>
          <w:rFonts w:ascii="Times New Roman" w:hAnsi="Times New Roman" w:cs="Times New Roman"/>
          <w:sz w:val="28"/>
          <w:szCs w:val="28"/>
        </w:rPr>
        <w:t>Люберцы является</w:t>
      </w:r>
      <w:r w:rsidRPr="00254AED">
        <w:rPr>
          <w:rFonts w:ascii="Times New Roman" w:hAnsi="Times New Roman" w:cs="Times New Roman"/>
          <w:sz w:val="28"/>
          <w:szCs w:val="28"/>
        </w:rPr>
        <w:t xml:space="preserve"> реализация стратегии демографического развития, направленной на сокращение естественной убыли населения, повышение рождаемости, сокращение смертности, в том числе, младенческой, увеличение продолжительности жизни. </w:t>
      </w:r>
    </w:p>
    <w:p w14:paraId="7802609F" w14:textId="0E891AC4" w:rsidR="00E374D4" w:rsidRPr="00254AED" w:rsidRDefault="00E374D4" w:rsidP="00610CC7">
      <w:pPr>
        <w:pStyle w:val="afa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254AED">
        <w:rPr>
          <w:color w:val="000000"/>
          <w:sz w:val="28"/>
          <w:szCs w:val="28"/>
        </w:rPr>
        <w:t xml:space="preserve">Округ активно растёт, появляются новые жилые комплексы, поэтому дорожная и транспортная доступность выходят на первое место. В прошлом году </w:t>
      </w:r>
      <w:r w:rsidR="00FF6FDC">
        <w:rPr>
          <w:color w:val="000000"/>
          <w:sz w:val="28"/>
          <w:szCs w:val="28"/>
        </w:rPr>
        <w:br/>
      </w:r>
      <w:r w:rsidRPr="00254AED">
        <w:rPr>
          <w:color w:val="000000"/>
          <w:sz w:val="28"/>
          <w:szCs w:val="28"/>
        </w:rPr>
        <w:t xml:space="preserve">в Люберцах состоялось поистине историческое событие — открыто движение </w:t>
      </w:r>
      <w:r w:rsidR="00FF6FDC">
        <w:rPr>
          <w:color w:val="000000"/>
          <w:sz w:val="28"/>
          <w:szCs w:val="28"/>
        </w:rPr>
        <w:br/>
      </w:r>
      <w:r w:rsidRPr="00254AED">
        <w:rPr>
          <w:color w:val="000000"/>
          <w:sz w:val="28"/>
          <w:szCs w:val="28"/>
        </w:rPr>
        <w:t>на участке дороги М-5 «Урал» в обход посёлка Октябрьского.</w:t>
      </w:r>
    </w:p>
    <w:p w14:paraId="0E41A355" w14:textId="2DE22EB1" w:rsidR="00E374D4" w:rsidRPr="00254AED" w:rsidRDefault="00E374D4" w:rsidP="00E374D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Городской округ Люберцы характеризуется умеренно-континентальным климатом. Среднегодовая температура составляет около +</w:t>
      </w:r>
      <w:r w:rsidR="00254AED"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254AED"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254AED"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°C. Зимы сравнительно холодные, со средними температурами января </w:t>
      </w:r>
      <w:r w:rsidR="00610CC7"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-9 до -12 °C. Лето теплое, со средними температурами июля </w:t>
      </w:r>
      <w:r w:rsidR="00610CC7"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18</w:t>
      </w:r>
      <w:r w:rsidR="00254AED"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610CC7"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 25,5 °C. Осадков выпадает умеренное количество, около </w:t>
      </w:r>
      <w:r w:rsidR="00610CC7"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254AED">
        <w:rPr>
          <w:rFonts w:ascii="Times New Roman" w:eastAsiaTheme="minorHAnsi" w:hAnsi="Times New Roman" w:cs="Times New Roman"/>
          <w:sz w:val="28"/>
          <w:szCs w:val="28"/>
          <w:lang w:eastAsia="en-US"/>
        </w:rPr>
        <w:t>500-550 мм в год.</w:t>
      </w:r>
    </w:p>
    <w:p w14:paraId="0723B931" w14:textId="77777777" w:rsidR="006A79FC" w:rsidRDefault="006A79FC" w:rsidP="001B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DFF5D" w14:textId="77777777" w:rsidR="00A56141" w:rsidRDefault="00A56141" w:rsidP="001B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EA6CED" w14:textId="77777777" w:rsidR="00A56141" w:rsidRDefault="00A56141" w:rsidP="001B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18748" w14:textId="77777777" w:rsidR="00A56141" w:rsidRPr="00104D22" w:rsidRDefault="00A56141" w:rsidP="001B0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56141" w:rsidRPr="00104D22" w:rsidSect="00E3526D">
          <w:headerReference w:type="default" r:id="rId8"/>
          <w:pgSz w:w="11906" w:h="16838"/>
          <w:pgMar w:top="1134" w:right="707" w:bottom="1134" w:left="1418" w:header="709" w:footer="709" w:gutter="0"/>
          <w:pgNumType w:chapSep="period"/>
          <w:cols w:space="708"/>
          <w:titlePg/>
          <w:docGrid w:linePitch="360"/>
        </w:sectPr>
      </w:pPr>
    </w:p>
    <w:p w14:paraId="7D8F9E0F" w14:textId="77777777" w:rsidR="003B0385" w:rsidRDefault="003B0385" w:rsidP="003B0385">
      <w:pPr>
        <w:pStyle w:val="afa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</w:p>
    <w:p w14:paraId="09AF9B8A" w14:textId="77777777" w:rsidR="003B0385" w:rsidRPr="00121D21" w:rsidRDefault="002F0337" w:rsidP="009B47A1">
      <w:pPr>
        <w:pStyle w:val="afa"/>
        <w:shd w:val="clear" w:color="auto" w:fill="FFFFFF"/>
        <w:spacing w:before="0" w:beforeAutospacing="0" w:after="150" w:afterAutospacing="0"/>
        <w:jc w:val="center"/>
        <w:rPr>
          <w:rFonts w:eastAsiaTheme="minorHAnsi"/>
          <w:b/>
          <w:sz w:val="28"/>
          <w:szCs w:val="28"/>
          <w:lang w:eastAsia="en-US"/>
        </w:rPr>
      </w:pPr>
      <w:r w:rsidRPr="00121D21">
        <w:rPr>
          <w:b/>
          <w:color w:val="000000"/>
          <w:sz w:val="28"/>
          <w:szCs w:val="28"/>
        </w:rPr>
        <w:t>3</w:t>
      </w:r>
      <w:r w:rsidR="00E36F66" w:rsidRPr="00121D21">
        <w:rPr>
          <w:rFonts w:eastAsiaTheme="minorHAnsi"/>
          <w:b/>
          <w:sz w:val="28"/>
          <w:szCs w:val="28"/>
          <w:lang w:eastAsia="en-US"/>
        </w:rPr>
        <w:t>.2.</w:t>
      </w:r>
      <w:r w:rsidR="003B0385" w:rsidRPr="00121D21">
        <w:rPr>
          <w:rFonts w:eastAsiaTheme="minorHAnsi"/>
          <w:b/>
          <w:sz w:val="28"/>
          <w:szCs w:val="28"/>
          <w:lang w:eastAsia="en-US"/>
        </w:rPr>
        <w:t xml:space="preserve"> Демографическая характеристика</w:t>
      </w:r>
    </w:p>
    <w:p w14:paraId="30EEBACD" w14:textId="77777777" w:rsidR="003B0385" w:rsidRPr="00121D21" w:rsidRDefault="003B0385" w:rsidP="003B0385">
      <w:pPr>
        <w:pStyle w:val="afa"/>
        <w:shd w:val="clear" w:color="auto" w:fill="FFFFFF"/>
        <w:spacing w:before="0" w:beforeAutospacing="0" w:after="150" w:afterAutospacing="0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518110C1" w14:textId="2FBF7901" w:rsidR="00E36F66" w:rsidRPr="00121D21" w:rsidRDefault="004C1F3E" w:rsidP="003B0385">
      <w:pPr>
        <w:pStyle w:val="afa"/>
        <w:shd w:val="clear" w:color="auto" w:fill="FFFFFF"/>
        <w:spacing w:before="0" w:beforeAutospacing="0" w:after="150" w:afterAutospacing="0"/>
        <w:jc w:val="both"/>
        <w:rPr>
          <w:rFonts w:eastAsiaTheme="minorHAnsi"/>
          <w:b/>
          <w:sz w:val="28"/>
          <w:szCs w:val="28"/>
          <w:lang w:eastAsia="en-US"/>
        </w:rPr>
      </w:pPr>
      <w:r w:rsidRPr="00121D21">
        <w:rPr>
          <w:sz w:val="28"/>
          <w:szCs w:val="28"/>
        </w:rPr>
        <w:t xml:space="preserve">Общая численность населения </w:t>
      </w:r>
      <w:r w:rsidR="00886171" w:rsidRPr="00121D21">
        <w:rPr>
          <w:sz w:val="28"/>
          <w:szCs w:val="28"/>
        </w:rPr>
        <w:t>Г</w:t>
      </w:r>
      <w:r w:rsidRPr="00121D21">
        <w:rPr>
          <w:sz w:val="28"/>
          <w:szCs w:val="28"/>
        </w:rPr>
        <w:t>ородского округа Люберцы на 01.01.2025 составляет 391 178 человек.</w:t>
      </w:r>
    </w:p>
    <w:tbl>
      <w:tblPr>
        <w:tblStyle w:val="33"/>
        <w:tblpPr w:leftFromText="180" w:rightFromText="180" w:vertAnchor="text" w:horzAnchor="margin" w:tblpY="-42"/>
        <w:tblW w:w="9493" w:type="dxa"/>
        <w:tblLayout w:type="fixed"/>
        <w:tblLook w:val="04A0" w:firstRow="1" w:lastRow="0" w:firstColumn="1" w:lastColumn="0" w:noHBand="0" w:noVBand="1"/>
      </w:tblPr>
      <w:tblGrid>
        <w:gridCol w:w="2268"/>
        <w:gridCol w:w="988"/>
        <w:gridCol w:w="992"/>
        <w:gridCol w:w="992"/>
        <w:gridCol w:w="992"/>
        <w:gridCol w:w="993"/>
        <w:gridCol w:w="1134"/>
        <w:gridCol w:w="1134"/>
      </w:tblGrid>
      <w:tr w:rsidR="00FF6FDC" w:rsidRPr="009B47A1" w14:paraId="7DE801F9" w14:textId="77777777" w:rsidTr="00400654">
        <w:trPr>
          <w:trHeight w:val="386"/>
        </w:trPr>
        <w:tc>
          <w:tcPr>
            <w:tcW w:w="2268" w:type="dxa"/>
            <w:vAlign w:val="center"/>
          </w:tcPr>
          <w:p w14:paraId="1216EB50" w14:textId="77777777" w:rsidR="00FF6FDC" w:rsidRPr="009B47A1" w:rsidRDefault="00FF6FDC" w:rsidP="00FF6FDC">
            <w:pPr>
              <w:autoSpaceDE w:val="0"/>
              <w:autoSpaceDN w:val="0"/>
              <w:adjustRightInd w:val="0"/>
              <w:ind w:left="317" w:firstLine="1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Показатель, на конец года</w:t>
            </w:r>
          </w:p>
        </w:tc>
        <w:tc>
          <w:tcPr>
            <w:tcW w:w="988" w:type="dxa"/>
          </w:tcPr>
          <w:p w14:paraId="144E0A73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14:paraId="10F3929B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2018</w:t>
            </w:r>
          </w:p>
          <w:p w14:paraId="6B4BF9F4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5CC107F1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14:paraId="745A7D97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14:paraId="4E911047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14:paraId="2E2A488A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14:paraId="272D9A52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14:paraId="1B85FA82" w14:textId="77777777" w:rsidR="00FF6FDC" w:rsidRPr="009B47A1" w:rsidRDefault="00FF6FDC" w:rsidP="00FF6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</w:t>
            </w:r>
          </w:p>
        </w:tc>
      </w:tr>
      <w:tr w:rsidR="00FF6FDC" w:rsidRPr="009B47A1" w14:paraId="383B8D50" w14:textId="77777777" w:rsidTr="00400654">
        <w:trPr>
          <w:trHeight w:val="451"/>
        </w:trPr>
        <w:tc>
          <w:tcPr>
            <w:tcW w:w="2268" w:type="dxa"/>
            <w:vAlign w:val="center"/>
          </w:tcPr>
          <w:p w14:paraId="48A0A8DD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 всего, чел., в том числе:</w:t>
            </w:r>
          </w:p>
        </w:tc>
        <w:tc>
          <w:tcPr>
            <w:tcW w:w="988" w:type="dxa"/>
            <w:vAlign w:val="center"/>
          </w:tcPr>
          <w:p w14:paraId="567B066B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318 372</w:t>
            </w:r>
          </w:p>
        </w:tc>
        <w:tc>
          <w:tcPr>
            <w:tcW w:w="992" w:type="dxa"/>
            <w:vAlign w:val="center"/>
          </w:tcPr>
          <w:p w14:paraId="48B2126F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314 850</w:t>
            </w:r>
          </w:p>
        </w:tc>
        <w:tc>
          <w:tcPr>
            <w:tcW w:w="992" w:type="dxa"/>
            <w:vAlign w:val="center"/>
          </w:tcPr>
          <w:p w14:paraId="727A04D0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318 383</w:t>
            </w:r>
          </w:p>
        </w:tc>
        <w:tc>
          <w:tcPr>
            <w:tcW w:w="992" w:type="dxa"/>
            <w:vAlign w:val="center"/>
          </w:tcPr>
          <w:p w14:paraId="4E178D42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320 334</w:t>
            </w:r>
          </w:p>
        </w:tc>
        <w:tc>
          <w:tcPr>
            <w:tcW w:w="993" w:type="dxa"/>
            <w:vAlign w:val="center"/>
          </w:tcPr>
          <w:p w14:paraId="7892F3D1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356 489</w:t>
            </w:r>
          </w:p>
        </w:tc>
        <w:tc>
          <w:tcPr>
            <w:tcW w:w="1134" w:type="dxa"/>
            <w:vAlign w:val="center"/>
          </w:tcPr>
          <w:p w14:paraId="38A086C5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364 888</w:t>
            </w:r>
          </w:p>
        </w:tc>
        <w:tc>
          <w:tcPr>
            <w:tcW w:w="1134" w:type="dxa"/>
            <w:vAlign w:val="center"/>
          </w:tcPr>
          <w:p w14:paraId="015F1880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391 176</w:t>
            </w:r>
          </w:p>
        </w:tc>
      </w:tr>
      <w:tr w:rsidR="00FF6FDC" w:rsidRPr="009B47A1" w14:paraId="02814D2A" w14:textId="77777777" w:rsidTr="00400654">
        <w:trPr>
          <w:trHeight w:val="361"/>
        </w:trPr>
        <w:tc>
          <w:tcPr>
            <w:tcW w:w="2268" w:type="dxa"/>
            <w:vAlign w:val="center"/>
          </w:tcPr>
          <w:p w14:paraId="5FA91359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Мужчины</w:t>
            </w:r>
          </w:p>
        </w:tc>
        <w:tc>
          <w:tcPr>
            <w:tcW w:w="988" w:type="dxa"/>
            <w:vAlign w:val="center"/>
          </w:tcPr>
          <w:p w14:paraId="7458281A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148 545</w:t>
            </w:r>
          </w:p>
        </w:tc>
        <w:tc>
          <w:tcPr>
            <w:tcW w:w="992" w:type="dxa"/>
            <w:vAlign w:val="center"/>
          </w:tcPr>
          <w:p w14:paraId="7507676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148 963</w:t>
            </w:r>
          </w:p>
        </w:tc>
        <w:tc>
          <w:tcPr>
            <w:tcW w:w="992" w:type="dxa"/>
            <w:vAlign w:val="center"/>
          </w:tcPr>
          <w:p w14:paraId="3817B5B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152 497</w:t>
            </w:r>
          </w:p>
        </w:tc>
        <w:tc>
          <w:tcPr>
            <w:tcW w:w="992" w:type="dxa"/>
            <w:vAlign w:val="center"/>
          </w:tcPr>
          <w:p w14:paraId="00A2DD5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146 099</w:t>
            </w:r>
          </w:p>
        </w:tc>
        <w:tc>
          <w:tcPr>
            <w:tcW w:w="993" w:type="dxa"/>
            <w:vAlign w:val="center"/>
          </w:tcPr>
          <w:p w14:paraId="0312EEE3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161 770</w:t>
            </w:r>
          </w:p>
        </w:tc>
        <w:tc>
          <w:tcPr>
            <w:tcW w:w="1134" w:type="dxa"/>
            <w:vAlign w:val="center"/>
          </w:tcPr>
          <w:p w14:paraId="0863337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166 044</w:t>
            </w:r>
          </w:p>
        </w:tc>
        <w:tc>
          <w:tcPr>
            <w:tcW w:w="1134" w:type="dxa"/>
            <w:vAlign w:val="center"/>
          </w:tcPr>
          <w:p w14:paraId="60BB0A2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180 318</w:t>
            </w:r>
          </w:p>
        </w:tc>
      </w:tr>
      <w:tr w:rsidR="00FF6FDC" w:rsidRPr="009B47A1" w14:paraId="1AFE4068" w14:textId="77777777" w:rsidTr="00400654">
        <w:trPr>
          <w:trHeight w:val="410"/>
        </w:trPr>
        <w:tc>
          <w:tcPr>
            <w:tcW w:w="2268" w:type="dxa"/>
            <w:vAlign w:val="center"/>
          </w:tcPr>
          <w:p w14:paraId="3579FA35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Женщины</w:t>
            </w:r>
          </w:p>
        </w:tc>
        <w:tc>
          <w:tcPr>
            <w:tcW w:w="988" w:type="dxa"/>
            <w:vAlign w:val="center"/>
          </w:tcPr>
          <w:p w14:paraId="238094B5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159 827</w:t>
            </w:r>
          </w:p>
        </w:tc>
        <w:tc>
          <w:tcPr>
            <w:tcW w:w="992" w:type="dxa"/>
            <w:vAlign w:val="center"/>
          </w:tcPr>
          <w:p w14:paraId="16D598E2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165 887</w:t>
            </w:r>
          </w:p>
        </w:tc>
        <w:tc>
          <w:tcPr>
            <w:tcW w:w="992" w:type="dxa"/>
            <w:vAlign w:val="center"/>
          </w:tcPr>
          <w:p w14:paraId="1B56C143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177 074</w:t>
            </w:r>
          </w:p>
        </w:tc>
        <w:tc>
          <w:tcPr>
            <w:tcW w:w="992" w:type="dxa"/>
            <w:vAlign w:val="center"/>
          </w:tcPr>
          <w:p w14:paraId="6A40F2CA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174 235</w:t>
            </w:r>
          </w:p>
        </w:tc>
        <w:tc>
          <w:tcPr>
            <w:tcW w:w="993" w:type="dxa"/>
            <w:vAlign w:val="center"/>
          </w:tcPr>
          <w:p w14:paraId="58AF2C3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194 719</w:t>
            </w:r>
          </w:p>
        </w:tc>
        <w:tc>
          <w:tcPr>
            <w:tcW w:w="1134" w:type="dxa"/>
            <w:vAlign w:val="center"/>
          </w:tcPr>
          <w:p w14:paraId="534004FC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198 844</w:t>
            </w:r>
          </w:p>
        </w:tc>
        <w:tc>
          <w:tcPr>
            <w:tcW w:w="1134" w:type="dxa"/>
            <w:vAlign w:val="center"/>
          </w:tcPr>
          <w:p w14:paraId="5A0C0A91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210 858</w:t>
            </w:r>
          </w:p>
        </w:tc>
      </w:tr>
      <w:tr w:rsidR="00FF6FDC" w:rsidRPr="009B47A1" w14:paraId="56E52BC6" w14:textId="77777777" w:rsidTr="00400654">
        <w:trPr>
          <w:trHeight w:val="399"/>
        </w:trPr>
        <w:tc>
          <w:tcPr>
            <w:tcW w:w="2268" w:type="dxa"/>
            <w:vAlign w:val="center"/>
          </w:tcPr>
          <w:p w14:paraId="26F9A68E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Младше 18 лет</w:t>
            </w:r>
          </w:p>
        </w:tc>
        <w:tc>
          <w:tcPr>
            <w:tcW w:w="988" w:type="dxa"/>
            <w:vAlign w:val="center"/>
          </w:tcPr>
          <w:p w14:paraId="52776815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54 231</w:t>
            </w:r>
          </w:p>
        </w:tc>
        <w:tc>
          <w:tcPr>
            <w:tcW w:w="992" w:type="dxa"/>
            <w:vAlign w:val="center"/>
          </w:tcPr>
          <w:p w14:paraId="49E0C6F1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57 625</w:t>
            </w:r>
          </w:p>
        </w:tc>
        <w:tc>
          <w:tcPr>
            <w:tcW w:w="992" w:type="dxa"/>
            <w:vAlign w:val="center"/>
          </w:tcPr>
          <w:p w14:paraId="4F3CF92C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59 846</w:t>
            </w:r>
          </w:p>
        </w:tc>
        <w:tc>
          <w:tcPr>
            <w:tcW w:w="992" w:type="dxa"/>
            <w:vAlign w:val="center"/>
          </w:tcPr>
          <w:p w14:paraId="712FDCDB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62 321</w:t>
            </w:r>
          </w:p>
        </w:tc>
        <w:tc>
          <w:tcPr>
            <w:tcW w:w="993" w:type="dxa"/>
            <w:vAlign w:val="center"/>
          </w:tcPr>
          <w:p w14:paraId="5438AF8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66 477</w:t>
            </w:r>
          </w:p>
        </w:tc>
        <w:tc>
          <w:tcPr>
            <w:tcW w:w="1134" w:type="dxa"/>
            <w:vAlign w:val="center"/>
          </w:tcPr>
          <w:p w14:paraId="1DB28C29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68 421</w:t>
            </w:r>
          </w:p>
        </w:tc>
        <w:tc>
          <w:tcPr>
            <w:tcW w:w="1134" w:type="dxa"/>
            <w:vAlign w:val="center"/>
          </w:tcPr>
          <w:p w14:paraId="65B7CA9F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70 017</w:t>
            </w:r>
          </w:p>
        </w:tc>
      </w:tr>
      <w:tr w:rsidR="00FF6FDC" w:rsidRPr="009B47A1" w14:paraId="712CB59F" w14:textId="77777777" w:rsidTr="00400654">
        <w:trPr>
          <w:trHeight w:val="621"/>
        </w:trPr>
        <w:tc>
          <w:tcPr>
            <w:tcW w:w="2268" w:type="dxa"/>
            <w:vAlign w:val="center"/>
          </w:tcPr>
          <w:p w14:paraId="30CD27FE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возрасте 18-54 лет (жен), 18-59 лет (муж)</w:t>
            </w:r>
          </w:p>
        </w:tc>
        <w:tc>
          <w:tcPr>
            <w:tcW w:w="988" w:type="dxa"/>
            <w:vAlign w:val="center"/>
          </w:tcPr>
          <w:p w14:paraId="498405A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193 527</w:t>
            </w:r>
          </w:p>
        </w:tc>
        <w:tc>
          <w:tcPr>
            <w:tcW w:w="992" w:type="dxa"/>
            <w:vAlign w:val="center"/>
          </w:tcPr>
          <w:p w14:paraId="68DAA5D9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198 873</w:t>
            </w:r>
          </w:p>
        </w:tc>
        <w:tc>
          <w:tcPr>
            <w:tcW w:w="992" w:type="dxa"/>
            <w:vAlign w:val="center"/>
          </w:tcPr>
          <w:p w14:paraId="2719542B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202 313</w:t>
            </w:r>
          </w:p>
        </w:tc>
        <w:tc>
          <w:tcPr>
            <w:tcW w:w="992" w:type="dxa"/>
            <w:vAlign w:val="center"/>
          </w:tcPr>
          <w:p w14:paraId="11BEC36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206 517</w:t>
            </w:r>
          </w:p>
        </w:tc>
        <w:tc>
          <w:tcPr>
            <w:tcW w:w="993" w:type="dxa"/>
            <w:vAlign w:val="center"/>
          </w:tcPr>
          <w:p w14:paraId="5E5AE85C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208 899</w:t>
            </w:r>
          </w:p>
        </w:tc>
        <w:tc>
          <w:tcPr>
            <w:tcW w:w="1134" w:type="dxa"/>
            <w:vAlign w:val="center"/>
          </w:tcPr>
          <w:p w14:paraId="6090F620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211 721</w:t>
            </w:r>
          </w:p>
        </w:tc>
        <w:tc>
          <w:tcPr>
            <w:tcW w:w="1134" w:type="dxa"/>
            <w:vAlign w:val="center"/>
          </w:tcPr>
          <w:p w14:paraId="343F0843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215 200</w:t>
            </w:r>
          </w:p>
        </w:tc>
      </w:tr>
      <w:tr w:rsidR="00FF6FDC" w:rsidRPr="009B47A1" w14:paraId="52539909" w14:textId="77777777" w:rsidTr="00400654">
        <w:trPr>
          <w:trHeight w:val="414"/>
        </w:trPr>
        <w:tc>
          <w:tcPr>
            <w:tcW w:w="2268" w:type="dxa"/>
            <w:vAlign w:val="center"/>
          </w:tcPr>
          <w:p w14:paraId="5B40994F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лет (жен), 60 лет (муж) и старше</w:t>
            </w:r>
          </w:p>
        </w:tc>
        <w:tc>
          <w:tcPr>
            <w:tcW w:w="988" w:type="dxa"/>
            <w:vAlign w:val="center"/>
          </w:tcPr>
          <w:p w14:paraId="584651FA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55 805</w:t>
            </w:r>
          </w:p>
        </w:tc>
        <w:tc>
          <w:tcPr>
            <w:tcW w:w="992" w:type="dxa"/>
            <w:vAlign w:val="center"/>
          </w:tcPr>
          <w:p w14:paraId="1CC3BB57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61 071</w:t>
            </w:r>
          </w:p>
        </w:tc>
        <w:tc>
          <w:tcPr>
            <w:tcW w:w="992" w:type="dxa"/>
            <w:vAlign w:val="center"/>
          </w:tcPr>
          <w:p w14:paraId="1BF6B214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67 412</w:t>
            </w:r>
          </w:p>
        </w:tc>
        <w:tc>
          <w:tcPr>
            <w:tcW w:w="992" w:type="dxa"/>
            <w:vAlign w:val="center"/>
          </w:tcPr>
          <w:p w14:paraId="621A68F4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71 739</w:t>
            </w:r>
          </w:p>
        </w:tc>
        <w:tc>
          <w:tcPr>
            <w:tcW w:w="993" w:type="dxa"/>
            <w:vAlign w:val="center"/>
          </w:tcPr>
          <w:p w14:paraId="2A39419E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80 600</w:t>
            </w:r>
          </w:p>
        </w:tc>
        <w:tc>
          <w:tcPr>
            <w:tcW w:w="1134" w:type="dxa"/>
            <w:vAlign w:val="center"/>
          </w:tcPr>
          <w:p w14:paraId="7197103B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82 930</w:t>
            </w:r>
          </w:p>
        </w:tc>
        <w:tc>
          <w:tcPr>
            <w:tcW w:w="1134" w:type="dxa"/>
            <w:vAlign w:val="center"/>
          </w:tcPr>
          <w:p w14:paraId="4B568C5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79 671</w:t>
            </w:r>
          </w:p>
        </w:tc>
      </w:tr>
      <w:tr w:rsidR="00FF6FDC" w:rsidRPr="009B47A1" w14:paraId="7406A3F4" w14:textId="77777777" w:rsidTr="00400654">
        <w:trPr>
          <w:trHeight w:val="419"/>
        </w:trPr>
        <w:tc>
          <w:tcPr>
            <w:tcW w:w="2268" w:type="dxa"/>
            <w:vAlign w:val="center"/>
          </w:tcPr>
          <w:p w14:paraId="6C22D285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 население</w:t>
            </w:r>
          </w:p>
        </w:tc>
        <w:tc>
          <w:tcPr>
            <w:tcW w:w="988" w:type="dxa"/>
          </w:tcPr>
          <w:p w14:paraId="0EF339DF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296 269</w:t>
            </w:r>
          </w:p>
        </w:tc>
        <w:tc>
          <w:tcPr>
            <w:tcW w:w="992" w:type="dxa"/>
            <w:vAlign w:val="center"/>
          </w:tcPr>
          <w:p w14:paraId="23FFD5B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292 696</w:t>
            </w:r>
          </w:p>
        </w:tc>
        <w:tc>
          <w:tcPr>
            <w:tcW w:w="992" w:type="dxa"/>
            <w:vAlign w:val="center"/>
          </w:tcPr>
          <w:p w14:paraId="28B77034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295 396</w:t>
            </w:r>
          </w:p>
        </w:tc>
        <w:tc>
          <w:tcPr>
            <w:tcW w:w="992" w:type="dxa"/>
            <w:vAlign w:val="center"/>
          </w:tcPr>
          <w:p w14:paraId="20584BBE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297 232</w:t>
            </w:r>
          </w:p>
        </w:tc>
        <w:tc>
          <w:tcPr>
            <w:tcW w:w="993" w:type="dxa"/>
            <w:vAlign w:val="center"/>
          </w:tcPr>
          <w:p w14:paraId="765E6B1F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332 879</w:t>
            </w:r>
          </w:p>
        </w:tc>
        <w:tc>
          <w:tcPr>
            <w:tcW w:w="1134" w:type="dxa"/>
            <w:vAlign w:val="center"/>
          </w:tcPr>
          <w:p w14:paraId="1F407FD2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341 083</w:t>
            </w:r>
          </w:p>
        </w:tc>
        <w:tc>
          <w:tcPr>
            <w:tcW w:w="1134" w:type="dxa"/>
            <w:vAlign w:val="center"/>
          </w:tcPr>
          <w:p w14:paraId="08746300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366 931</w:t>
            </w:r>
          </w:p>
        </w:tc>
      </w:tr>
      <w:tr w:rsidR="00FF6FDC" w:rsidRPr="009B47A1" w14:paraId="32AD62EC" w14:textId="77777777" w:rsidTr="00400654">
        <w:trPr>
          <w:trHeight w:val="412"/>
        </w:trPr>
        <w:tc>
          <w:tcPr>
            <w:tcW w:w="2268" w:type="dxa"/>
            <w:vAlign w:val="center"/>
          </w:tcPr>
          <w:p w14:paraId="3DCCC73E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население</w:t>
            </w:r>
          </w:p>
        </w:tc>
        <w:tc>
          <w:tcPr>
            <w:tcW w:w="988" w:type="dxa"/>
          </w:tcPr>
          <w:p w14:paraId="74047C3F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22 103</w:t>
            </w:r>
          </w:p>
        </w:tc>
        <w:tc>
          <w:tcPr>
            <w:tcW w:w="992" w:type="dxa"/>
            <w:vAlign w:val="center"/>
          </w:tcPr>
          <w:p w14:paraId="6B1F7E3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22 154</w:t>
            </w:r>
          </w:p>
        </w:tc>
        <w:tc>
          <w:tcPr>
            <w:tcW w:w="992" w:type="dxa"/>
            <w:vAlign w:val="center"/>
          </w:tcPr>
          <w:p w14:paraId="3239CB3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22 987</w:t>
            </w:r>
          </w:p>
        </w:tc>
        <w:tc>
          <w:tcPr>
            <w:tcW w:w="992" w:type="dxa"/>
            <w:vAlign w:val="center"/>
          </w:tcPr>
          <w:p w14:paraId="6E36B31B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23 102</w:t>
            </w:r>
          </w:p>
        </w:tc>
        <w:tc>
          <w:tcPr>
            <w:tcW w:w="993" w:type="dxa"/>
            <w:vAlign w:val="center"/>
          </w:tcPr>
          <w:p w14:paraId="43820BBE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23 610</w:t>
            </w:r>
          </w:p>
        </w:tc>
        <w:tc>
          <w:tcPr>
            <w:tcW w:w="1134" w:type="dxa"/>
            <w:vAlign w:val="center"/>
          </w:tcPr>
          <w:p w14:paraId="6F095874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23 805</w:t>
            </w:r>
          </w:p>
        </w:tc>
        <w:tc>
          <w:tcPr>
            <w:tcW w:w="1134" w:type="dxa"/>
            <w:vAlign w:val="center"/>
          </w:tcPr>
          <w:p w14:paraId="54935193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24 245</w:t>
            </w:r>
          </w:p>
        </w:tc>
      </w:tr>
      <w:tr w:rsidR="00FF6FDC" w:rsidRPr="009B47A1" w14:paraId="5554CC3D" w14:textId="77777777" w:rsidTr="00400654">
        <w:trPr>
          <w:trHeight w:val="261"/>
        </w:trPr>
        <w:tc>
          <w:tcPr>
            <w:tcW w:w="2268" w:type="dxa"/>
            <w:vAlign w:val="center"/>
          </w:tcPr>
          <w:p w14:paraId="40B8CE80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</w:t>
            </w:r>
          </w:p>
        </w:tc>
        <w:tc>
          <w:tcPr>
            <w:tcW w:w="988" w:type="dxa"/>
            <w:vAlign w:val="center"/>
          </w:tcPr>
          <w:p w14:paraId="0CD6EB61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4 038</w:t>
            </w:r>
          </w:p>
        </w:tc>
        <w:tc>
          <w:tcPr>
            <w:tcW w:w="992" w:type="dxa"/>
            <w:vAlign w:val="center"/>
          </w:tcPr>
          <w:p w14:paraId="2C10AAC7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3 400</w:t>
            </w:r>
          </w:p>
        </w:tc>
        <w:tc>
          <w:tcPr>
            <w:tcW w:w="992" w:type="dxa"/>
            <w:vAlign w:val="center"/>
          </w:tcPr>
          <w:p w14:paraId="16745329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3 994</w:t>
            </w:r>
          </w:p>
        </w:tc>
        <w:tc>
          <w:tcPr>
            <w:tcW w:w="992" w:type="dxa"/>
            <w:vAlign w:val="center"/>
          </w:tcPr>
          <w:p w14:paraId="07A70E9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3 403</w:t>
            </w:r>
          </w:p>
        </w:tc>
        <w:tc>
          <w:tcPr>
            <w:tcW w:w="993" w:type="dxa"/>
            <w:vAlign w:val="center"/>
          </w:tcPr>
          <w:p w14:paraId="2EE736EF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3 706</w:t>
            </w:r>
          </w:p>
        </w:tc>
        <w:tc>
          <w:tcPr>
            <w:tcW w:w="1134" w:type="dxa"/>
          </w:tcPr>
          <w:p w14:paraId="77332944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3 560</w:t>
            </w:r>
          </w:p>
        </w:tc>
        <w:tc>
          <w:tcPr>
            <w:tcW w:w="1134" w:type="dxa"/>
            <w:vAlign w:val="center"/>
          </w:tcPr>
          <w:p w14:paraId="00C3099F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3 537</w:t>
            </w:r>
          </w:p>
        </w:tc>
      </w:tr>
      <w:tr w:rsidR="00FF6FDC" w:rsidRPr="009B47A1" w14:paraId="110ABD5A" w14:textId="77777777" w:rsidTr="00400654">
        <w:trPr>
          <w:trHeight w:val="319"/>
        </w:trPr>
        <w:tc>
          <w:tcPr>
            <w:tcW w:w="2268" w:type="dxa"/>
            <w:vAlign w:val="center"/>
          </w:tcPr>
          <w:p w14:paraId="312C11D6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</w:t>
            </w:r>
          </w:p>
        </w:tc>
        <w:tc>
          <w:tcPr>
            <w:tcW w:w="988" w:type="dxa"/>
            <w:vAlign w:val="center"/>
          </w:tcPr>
          <w:p w14:paraId="02B4FD3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3 733</w:t>
            </w:r>
          </w:p>
        </w:tc>
        <w:tc>
          <w:tcPr>
            <w:tcW w:w="992" w:type="dxa"/>
            <w:vAlign w:val="center"/>
          </w:tcPr>
          <w:p w14:paraId="7463AD00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3 592</w:t>
            </w:r>
          </w:p>
        </w:tc>
        <w:tc>
          <w:tcPr>
            <w:tcW w:w="992" w:type="dxa"/>
            <w:vAlign w:val="center"/>
          </w:tcPr>
          <w:p w14:paraId="2EF0E0C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4 248</w:t>
            </w:r>
          </w:p>
        </w:tc>
        <w:tc>
          <w:tcPr>
            <w:tcW w:w="992" w:type="dxa"/>
            <w:vAlign w:val="center"/>
          </w:tcPr>
          <w:p w14:paraId="69EBDB94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5 001</w:t>
            </w:r>
          </w:p>
        </w:tc>
        <w:tc>
          <w:tcPr>
            <w:tcW w:w="993" w:type="dxa"/>
            <w:vAlign w:val="center"/>
          </w:tcPr>
          <w:p w14:paraId="185399D4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4 012</w:t>
            </w:r>
          </w:p>
        </w:tc>
        <w:tc>
          <w:tcPr>
            <w:tcW w:w="1134" w:type="dxa"/>
            <w:vAlign w:val="center"/>
          </w:tcPr>
          <w:p w14:paraId="5A41246B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3 806</w:t>
            </w:r>
          </w:p>
        </w:tc>
        <w:tc>
          <w:tcPr>
            <w:tcW w:w="1134" w:type="dxa"/>
            <w:vAlign w:val="center"/>
          </w:tcPr>
          <w:p w14:paraId="101F04E0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3 524</w:t>
            </w:r>
          </w:p>
        </w:tc>
      </w:tr>
      <w:tr w:rsidR="00FF6FDC" w:rsidRPr="009B47A1" w14:paraId="52C45D89" w14:textId="77777777" w:rsidTr="00400654">
        <w:trPr>
          <w:trHeight w:val="381"/>
        </w:trPr>
        <w:tc>
          <w:tcPr>
            <w:tcW w:w="2268" w:type="dxa"/>
            <w:vAlign w:val="center"/>
          </w:tcPr>
          <w:p w14:paraId="640ECD1B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прирост (убыль), чел.</w:t>
            </w:r>
          </w:p>
        </w:tc>
        <w:tc>
          <w:tcPr>
            <w:tcW w:w="988" w:type="dxa"/>
            <w:vAlign w:val="center"/>
          </w:tcPr>
          <w:p w14:paraId="26DF737B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92" w:type="dxa"/>
            <w:vAlign w:val="center"/>
          </w:tcPr>
          <w:p w14:paraId="655DF406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-241</w:t>
            </w:r>
          </w:p>
        </w:tc>
        <w:tc>
          <w:tcPr>
            <w:tcW w:w="992" w:type="dxa"/>
            <w:vAlign w:val="center"/>
          </w:tcPr>
          <w:p w14:paraId="606768D0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-285</w:t>
            </w:r>
          </w:p>
        </w:tc>
        <w:tc>
          <w:tcPr>
            <w:tcW w:w="992" w:type="dxa"/>
            <w:vAlign w:val="center"/>
          </w:tcPr>
          <w:p w14:paraId="7A2CDD35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-1 522</w:t>
            </w:r>
          </w:p>
        </w:tc>
        <w:tc>
          <w:tcPr>
            <w:tcW w:w="993" w:type="dxa"/>
            <w:vAlign w:val="center"/>
          </w:tcPr>
          <w:p w14:paraId="262F3ECE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-223</w:t>
            </w:r>
          </w:p>
        </w:tc>
        <w:tc>
          <w:tcPr>
            <w:tcW w:w="1134" w:type="dxa"/>
            <w:vAlign w:val="center"/>
          </w:tcPr>
          <w:p w14:paraId="7D8924BF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-166</w:t>
            </w:r>
          </w:p>
        </w:tc>
        <w:tc>
          <w:tcPr>
            <w:tcW w:w="1134" w:type="dxa"/>
            <w:vAlign w:val="center"/>
          </w:tcPr>
          <w:p w14:paraId="1153B145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-367</w:t>
            </w:r>
          </w:p>
        </w:tc>
      </w:tr>
      <w:tr w:rsidR="00FF6FDC" w:rsidRPr="009B47A1" w14:paraId="7D545DE1" w14:textId="77777777" w:rsidTr="00400654">
        <w:trPr>
          <w:trHeight w:val="334"/>
        </w:trPr>
        <w:tc>
          <w:tcPr>
            <w:tcW w:w="2268" w:type="dxa"/>
            <w:vAlign w:val="center"/>
          </w:tcPr>
          <w:p w14:paraId="524536D2" w14:textId="77777777" w:rsidR="00FF6FDC" w:rsidRPr="009B47A1" w:rsidRDefault="00FF6FDC" w:rsidP="00FF6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Миграционный прирост (убыль), чел.</w:t>
            </w:r>
          </w:p>
        </w:tc>
        <w:tc>
          <w:tcPr>
            <w:tcW w:w="988" w:type="dxa"/>
            <w:vAlign w:val="center"/>
          </w:tcPr>
          <w:p w14:paraId="4454FF43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3 296</w:t>
            </w:r>
          </w:p>
        </w:tc>
        <w:tc>
          <w:tcPr>
            <w:tcW w:w="992" w:type="dxa"/>
            <w:vAlign w:val="center"/>
          </w:tcPr>
          <w:p w14:paraId="0BD1998A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5 731</w:t>
            </w:r>
          </w:p>
        </w:tc>
        <w:tc>
          <w:tcPr>
            <w:tcW w:w="992" w:type="dxa"/>
            <w:vAlign w:val="center"/>
          </w:tcPr>
          <w:p w14:paraId="02FC01B4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1 653</w:t>
            </w:r>
          </w:p>
        </w:tc>
        <w:tc>
          <w:tcPr>
            <w:tcW w:w="992" w:type="dxa"/>
            <w:vAlign w:val="center"/>
          </w:tcPr>
          <w:p w14:paraId="18D9FD35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3 964</w:t>
            </w:r>
          </w:p>
        </w:tc>
        <w:tc>
          <w:tcPr>
            <w:tcW w:w="993" w:type="dxa"/>
            <w:vAlign w:val="center"/>
          </w:tcPr>
          <w:p w14:paraId="7DD3912D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2 813</w:t>
            </w:r>
          </w:p>
        </w:tc>
        <w:tc>
          <w:tcPr>
            <w:tcW w:w="1134" w:type="dxa"/>
            <w:vAlign w:val="center"/>
          </w:tcPr>
          <w:p w14:paraId="387561A9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2 576</w:t>
            </w:r>
          </w:p>
        </w:tc>
        <w:tc>
          <w:tcPr>
            <w:tcW w:w="1134" w:type="dxa"/>
            <w:vAlign w:val="center"/>
          </w:tcPr>
          <w:p w14:paraId="0A30630B" w14:textId="77777777" w:rsidR="00FF6FDC" w:rsidRPr="00400654" w:rsidRDefault="00FF6FDC" w:rsidP="00FF6F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654">
              <w:rPr>
                <w:rFonts w:ascii="Times New Roman" w:eastAsia="Times New Roman" w:hAnsi="Times New Roman" w:cs="Times New Roman"/>
                <w:sz w:val="20"/>
                <w:szCs w:val="20"/>
              </w:rPr>
              <w:t>1 299</w:t>
            </w:r>
          </w:p>
        </w:tc>
      </w:tr>
    </w:tbl>
    <w:p w14:paraId="65EF2A39" w14:textId="77777777" w:rsidR="00E374D4" w:rsidRPr="009B47A1" w:rsidRDefault="00E374D4" w:rsidP="001B0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95E984" w14:textId="77777777" w:rsidR="00E374D4" w:rsidRDefault="00E374D4" w:rsidP="001B0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2C38DC" w14:textId="061CBE25" w:rsidR="00E374D4" w:rsidRPr="00E23D8F" w:rsidRDefault="003B0385" w:rsidP="003B0385">
      <w:pPr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D8F">
        <w:rPr>
          <w:rFonts w:ascii="Times New Roman" w:hAnsi="Times New Roman" w:cs="Times New Roman"/>
          <w:sz w:val="28"/>
          <w:szCs w:val="28"/>
        </w:rPr>
        <w:t>Анализ демографических компонентов показывает ежегодный стабильный рост общей численности населения. Увеличение показателя достигается за счет миграционного прироста населения, максимальная численность прибывшего населения наблюдается в 2019 году.  По направлению демографической</w:t>
      </w:r>
      <w:r w:rsidR="002D0F41">
        <w:rPr>
          <w:rFonts w:ascii="Times New Roman" w:hAnsi="Times New Roman" w:cs="Times New Roman"/>
          <w:sz w:val="28"/>
          <w:szCs w:val="28"/>
        </w:rPr>
        <w:t xml:space="preserve"> </w:t>
      </w:r>
      <w:r w:rsidRPr="00E23D8F">
        <w:rPr>
          <w:rFonts w:ascii="Times New Roman" w:hAnsi="Times New Roman" w:cs="Times New Roman"/>
          <w:sz w:val="28"/>
          <w:szCs w:val="28"/>
        </w:rPr>
        <w:t>политики</w:t>
      </w:r>
      <w:r w:rsidR="002D0F41">
        <w:rPr>
          <w:rFonts w:ascii="Times New Roman" w:hAnsi="Times New Roman" w:cs="Times New Roman"/>
          <w:sz w:val="28"/>
          <w:szCs w:val="28"/>
        </w:rPr>
        <w:t xml:space="preserve"> </w:t>
      </w:r>
      <w:r w:rsidRPr="00E23D8F">
        <w:rPr>
          <w:rFonts w:ascii="Times New Roman" w:hAnsi="Times New Roman" w:cs="Times New Roman"/>
          <w:sz w:val="28"/>
          <w:szCs w:val="28"/>
        </w:rPr>
        <w:t>к ключевым задачам муниципальной программы стоит отнести: увеличение рождаемости, снижение смертности, укрепление института семьи и семейных ценностей, развитие инфраструктуры сельских населенных пунктов</w:t>
      </w:r>
      <w:r w:rsidR="00E23D8F">
        <w:rPr>
          <w:rFonts w:ascii="Times New Roman" w:hAnsi="Times New Roman" w:cs="Times New Roman"/>
          <w:sz w:val="28"/>
          <w:szCs w:val="28"/>
        </w:rPr>
        <w:t>.</w:t>
      </w:r>
    </w:p>
    <w:p w14:paraId="2F713F5C" w14:textId="77777777" w:rsidR="00121D21" w:rsidRDefault="00121D21" w:rsidP="003B03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431E7" w14:textId="77777777" w:rsidR="00121D21" w:rsidRDefault="00121D21" w:rsidP="003B03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6168A" w14:textId="77777777" w:rsidR="00121D21" w:rsidRDefault="00121D21" w:rsidP="003B03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8E0379" w14:textId="72EB3325" w:rsidR="003B0385" w:rsidRDefault="003B0385" w:rsidP="003B03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385">
        <w:rPr>
          <w:rFonts w:ascii="Times New Roman" w:hAnsi="Times New Roman" w:cs="Times New Roman"/>
          <w:b/>
          <w:sz w:val="28"/>
          <w:szCs w:val="28"/>
        </w:rPr>
        <w:lastRenderedPageBreak/>
        <w:t>3.3. Экономическая характеристика</w:t>
      </w:r>
    </w:p>
    <w:p w14:paraId="3C281199" w14:textId="77777777" w:rsidR="003B0385" w:rsidRPr="003B0385" w:rsidRDefault="003B0385" w:rsidP="003B038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37EFD9" w14:textId="77777777" w:rsidR="003B0385" w:rsidRPr="00E36F66" w:rsidRDefault="003B0385" w:rsidP="0040065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36F66">
        <w:rPr>
          <w:color w:val="000000"/>
          <w:sz w:val="28"/>
          <w:szCs w:val="28"/>
        </w:rPr>
        <w:t> В округе зарегистрировано почти 24 тысячи субъектов малого и среднего предпринимательства, 60 обрабатывающих производств.</w:t>
      </w:r>
    </w:p>
    <w:p w14:paraId="6351E8FC" w14:textId="77777777" w:rsidR="00400654" w:rsidRDefault="003B0385" w:rsidP="0040065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36F66">
        <w:rPr>
          <w:color w:val="000000"/>
          <w:sz w:val="28"/>
          <w:szCs w:val="28"/>
        </w:rPr>
        <w:t>Это признанные лидеры с богатой историей, такие как: Центр вертолетостроения имени Миля и Камова, «Тензо-М», «Энергоконтракт», «Асептика», «ТрИволи»</w:t>
      </w:r>
      <w:r w:rsidR="002D0F41">
        <w:rPr>
          <w:color w:val="000000"/>
          <w:sz w:val="28"/>
          <w:szCs w:val="28"/>
        </w:rPr>
        <w:t xml:space="preserve"> </w:t>
      </w:r>
      <w:r w:rsidRPr="00E36F66">
        <w:rPr>
          <w:color w:val="000000"/>
          <w:sz w:val="28"/>
          <w:szCs w:val="28"/>
        </w:rPr>
        <w:t>и другие.</w:t>
      </w:r>
    </w:p>
    <w:p w14:paraId="2B03F658" w14:textId="32402ED8" w:rsidR="003B0385" w:rsidRPr="00E36F66" w:rsidRDefault="003B0385" w:rsidP="0040065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36F66">
        <w:rPr>
          <w:color w:val="000000"/>
          <w:sz w:val="28"/>
          <w:szCs w:val="28"/>
        </w:rPr>
        <w:t>А научно-производственному предприятию «Звезда» имени академика Северина присвоен статус системообразующего.</w:t>
      </w:r>
    </w:p>
    <w:p w14:paraId="520E4557" w14:textId="26BA5929" w:rsidR="003B0385" w:rsidRPr="00E36F66" w:rsidRDefault="00400654" w:rsidP="00F361BC">
      <w:pPr>
        <w:pStyle w:val="af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="003B0385" w:rsidRPr="00E36F66">
        <w:rPr>
          <w:color w:val="000000"/>
          <w:sz w:val="28"/>
          <w:szCs w:val="28"/>
        </w:rPr>
        <w:t xml:space="preserve">В прошлом году для жителей нашего округа создано более трёх тысяч новых </w:t>
      </w:r>
      <w:r w:rsidR="00F361BC">
        <w:rPr>
          <w:color w:val="000000"/>
          <w:sz w:val="28"/>
          <w:szCs w:val="28"/>
        </w:rPr>
        <w:t>р</w:t>
      </w:r>
      <w:r w:rsidR="003B0385" w:rsidRPr="00E36F66">
        <w:rPr>
          <w:color w:val="000000"/>
          <w:sz w:val="28"/>
          <w:szCs w:val="28"/>
        </w:rPr>
        <w:t>абочих мест.</w:t>
      </w:r>
    </w:p>
    <w:p w14:paraId="0886FD5D" w14:textId="77777777" w:rsidR="003B0385" w:rsidRPr="003B0385" w:rsidRDefault="00523CCA" w:rsidP="0052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0385" w:rsidRPr="003B0385">
        <w:rPr>
          <w:rFonts w:ascii="Times New Roman" w:hAnsi="Times New Roman" w:cs="Times New Roman"/>
          <w:sz w:val="28"/>
          <w:szCs w:val="28"/>
        </w:rPr>
        <w:t>Территория имеет выгодное транспортно-логистическое расположение, сформированную промышленно-производственную базу, наличие высококвалифицированных кадров</w:t>
      </w:r>
    </w:p>
    <w:p w14:paraId="3DB29BB2" w14:textId="4F137180" w:rsidR="003B0385" w:rsidRPr="003B0385" w:rsidRDefault="003B0385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385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– приоритетный сектор экономики городского округа и имеет принципиальное значение </w:t>
      </w:r>
      <w:r w:rsidR="004B53EF">
        <w:rPr>
          <w:rFonts w:ascii="Times New Roman" w:hAnsi="Times New Roman" w:cs="Times New Roman"/>
          <w:sz w:val="28"/>
          <w:szCs w:val="28"/>
        </w:rPr>
        <w:br/>
      </w:r>
      <w:r w:rsidRPr="003B0385">
        <w:rPr>
          <w:rFonts w:ascii="Times New Roman" w:hAnsi="Times New Roman" w:cs="Times New Roman"/>
          <w:sz w:val="28"/>
          <w:szCs w:val="28"/>
        </w:rPr>
        <w:t>для динамичного экономического его развития, способствует созданию</w:t>
      </w:r>
      <w:r w:rsidR="00683DDD">
        <w:rPr>
          <w:rFonts w:ascii="Times New Roman" w:hAnsi="Times New Roman" w:cs="Times New Roman"/>
          <w:sz w:val="28"/>
          <w:szCs w:val="28"/>
        </w:rPr>
        <w:t xml:space="preserve"> </w:t>
      </w:r>
      <w:r w:rsidRPr="003B0385">
        <w:rPr>
          <w:rFonts w:ascii="Times New Roman" w:hAnsi="Times New Roman" w:cs="Times New Roman"/>
          <w:sz w:val="28"/>
          <w:szCs w:val="28"/>
        </w:rPr>
        <w:t>новых рабочих мест, обеспечивает рост налоговых поступлений в бюджет.</w:t>
      </w:r>
      <w:r w:rsidR="00683DDD">
        <w:rPr>
          <w:rFonts w:ascii="Times New Roman" w:hAnsi="Times New Roman" w:cs="Times New Roman"/>
          <w:sz w:val="28"/>
          <w:szCs w:val="28"/>
        </w:rPr>
        <w:t xml:space="preserve"> В 2024 году на территории округа создано 3000 новых рабочих мест.</w:t>
      </w:r>
    </w:p>
    <w:p w14:paraId="080BDD60" w14:textId="2BFBAC09" w:rsidR="003B0385" w:rsidRPr="003B0385" w:rsidRDefault="003B0385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385">
        <w:rPr>
          <w:rFonts w:ascii="Times New Roman" w:hAnsi="Times New Roman" w:cs="Times New Roman"/>
          <w:sz w:val="28"/>
          <w:szCs w:val="28"/>
        </w:rPr>
        <w:t xml:space="preserve">Среднемесячная начисленная заработная плата работников крупных </w:t>
      </w:r>
      <w:r w:rsidR="004B53EF">
        <w:rPr>
          <w:rFonts w:ascii="Times New Roman" w:hAnsi="Times New Roman" w:cs="Times New Roman"/>
          <w:sz w:val="28"/>
          <w:szCs w:val="28"/>
        </w:rPr>
        <w:br/>
      </w:r>
      <w:r w:rsidRPr="003B0385">
        <w:rPr>
          <w:rFonts w:ascii="Times New Roman" w:hAnsi="Times New Roman" w:cs="Times New Roman"/>
          <w:sz w:val="28"/>
          <w:szCs w:val="28"/>
        </w:rPr>
        <w:t>и средних предпри</w:t>
      </w:r>
      <w:r w:rsidR="00523CCA">
        <w:rPr>
          <w:rFonts w:ascii="Times New Roman" w:hAnsi="Times New Roman" w:cs="Times New Roman"/>
          <w:sz w:val="28"/>
          <w:szCs w:val="28"/>
        </w:rPr>
        <w:t>ятий и организаций составила 114 668,00</w:t>
      </w:r>
      <w:r w:rsidRPr="003B0385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683DDD">
        <w:rPr>
          <w:rFonts w:ascii="Times New Roman" w:hAnsi="Times New Roman" w:cs="Times New Roman"/>
          <w:sz w:val="28"/>
          <w:szCs w:val="28"/>
        </w:rPr>
        <w:t xml:space="preserve"> Отмечается положительная динамика.</w:t>
      </w:r>
      <w:r w:rsidRPr="003B0385">
        <w:rPr>
          <w:rFonts w:ascii="Times New Roman" w:hAnsi="Times New Roman" w:cs="Times New Roman"/>
          <w:sz w:val="28"/>
          <w:szCs w:val="28"/>
        </w:rPr>
        <w:t xml:space="preserve"> На период 2025-2027 гг. прогнозируется положительная динамик</w:t>
      </w:r>
      <w:r w:rsidR="00523CCA">
        <w:rPr>
          <w:rFonts w:ascii="Times New Roman" w:hAnsi="Times New Roman" w:cs="Times New Roman"/>
          <w:sz w:val="28"/>
          <w:szCs w:val="28"/>
        </w:rPr>
        <w:t>а</w:t>
      </w:r>
      <w:r w:rsidR="004B53EF">
        <w:rPr>
          <w:rFonts w:ascii="Times New Roman" w:hAnsi="Times New Roman" w:cs="Times New Roman"/>
          <w:sz w:val="28"/>
          <w:szCs w:val="28"/>
        </w:rPr>
        <w:t xml:space="preserve"> </w:t>
      </w:r>
      <w:r w:rsidR="00523CCA">
        <w:rPr>
          <w:rFonts w:ascii="Times New Roman" w:hAnsi="Times New Roman" w:cs="Times New Roman"/>
          <w:sz w:val="28"/>
          <w:szCs w:val="28"/>
        </w:rPr>
        <w:t xml:space="preserve">с ежегодным темпом </w:t>
      </w:r>
      <w:r w:rsidR="00F361BC">
        <w:rPr>
          <w:rFonts w:ascii="Times New Roman" w:hAnsi="Times New Roman" w:cs="Times New Roman"/>
          <w:sz w:val="28"/>
          <w:szCs w:val="28"/>
        </w:rPr>
        <w:t>роста.</w:t>
      </w:r>
    </w:p>
    <w:p w14:paraId="4A3859F5" w14:textId="3DB1F3B7" w:rsidR="003B0385" w:rsidRDefault="003B0385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385">
        <w:rPr>
          <w:rFonts w:ascii="Times New Roman" w:hAnsi="Times New Roman" w:cs="Times New Roman"/>
          <w:sz w:val="28"/>
          <w:szCs w:val="28"/>
        </w:rPr>
        <w:t xml:space="preserve">Уровень регистрируемой безработицы на 01.01.2025 в сравнении </w:t>
      </w:r>
      <w:r w:rsidR="004B53EF">
        <w:rPr>
          <w:rFonts w:ascii="Times New Roman" w:hAnsi="Times New Roman" w:cs="Times New Roman"/>
          <w:sz w:val="28"/>
          <w:szCs w:val="28"/>
        </w:rPr>
        <w:br/>
      </w:r>
      <w:r w:rsidRPr="003B0385">
        <w:rPr>
          <w:rFonts w:ascii="Times New Roman" w:hAnsi="Times New Roman" w:cs="Times New Roman"/>
          <w:sz w:val="28"/>
          <w:szCs w:val="28"/>
        </w:rPr>
        <w:t>с</w:t>
      </w:r>
      <w:r w:rsidR="001E77D0">
        <w:rPr>
          <w:rFonts w:ascii="Times New Roman" w:hAnsi="Times New Roman" w:cs="Times New Roman"/>
          <w:sz w:val="28"/>
          <w:szCs w:val="28"/>
        </w:rPr>
        <w:t xml:space="preserve"> 2020</w:t>
      </w:r>
      <w:r w:rsidRPr="003B0385">
        <w:rPr>
          <w:rFonts w:ascii="Times New Roman" w:hAnsi="Times New Roman" w:cs="Times New Roman"/>
          <w:sz w:val="28"/>
          <w:szCs w:val="28"/>
        </w:rPr>
        <w:t xml:space="preserve"> годом снизился с </w:t>
      </w:r>
      <w:r w:rsidR="001E77D0">
        <w:rPr>
          <w:rFonts w:ascii="Times New Roman" w:hAnsi="Times New Roman" w:cs="Times New Roman"/>
          <w:sz w:val="28"/>
          <w:szCs w:val="28"/>
        </w:rPr>
        <w:t>3 345</w:t>
      </w:r>
      <w:r w:rsidRPr="003B0385">
        <w:rPr>
          <w:rFonts w:ascii="Times New Roman" w:hAnsi="Times New Roman" w:cs="Times New Roman"/>
          <w:sz w:val="28"/>
          <w:szCs w:val="28"/>
        </w:rPr>
        <w:t>% число зарегистриро</w:t>
      </w:r>
      <w:r w:rsidR="001E77D0">
        <w:rPr>
          <w:rFonts w:ascii="Times New Roman" w:hAnsi="Times New Roman" w:cs="Times New Roman"/>
          <w:sz w:val="28"/>
          <w:szCs w:val="28"/>
        </w:rPr>
        <w:t>ванных безработных составило 220</w:t>
      </w:r>
      <w:r w:rsidRPr="003B038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6EDFDAAD" w14:textId="77777777" w:rsidR="00523CCA" w:rsidRDefault="00523CCA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FE13D4" w14:textId="77777777" w:rsidR="00F361BC" w:rsidRDefault="00F361BC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D43155" w14:textId="77777777" w:rsidR="00F361BC" w:rsidRDefault="00F361BC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A87342" w14:textId="77777777" w:rsidR="00F361BC" w:rsidRDefault="00F361BC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8FC6AD" w14:textId="77777777" w:rsidR="00F361BC" w:rsidRDefault="00F361BC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7611E1" w14:textId="77777777" w:rsidR="00F361BC" w:rsidRDefault="00F361BC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59448D" w14:textId="77777777" w:rsidR="00F361BC" w:rsidRDefault="00F361BC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325EE3" w14:textId="77777777" w:rsidR="00F361BC" w:rsidRDefault="00F361BC" w:rsidP="003B03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651A51" w14:textId="77777777" w:rsidR="00F361BC" w:rsidRDefault="00F361BC" w:rsidP="00523CCA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  <w:sectPr w:rsidR="00F361BC" w:rsidSect="002D0F41">
          <w:pgSz w:w="11906" w:h="16838"/>
          <w:pgMar w:top="1134" w:right="851" w:bottom="1134" w:left="1560" w:header="709" w:footer="709" w:gutter="0"/>
          <w:cols w:space="708"/>
          <w:docGrid w:linePitch="360"/>
        </w:sectPr>
      </w:pPr>
    </w:p>
    <w:p w14:paraId="00DE7077" w14:textId="77777777" w:rsidR="00F361BC" w:rsidRDefault="00F361BC" w:rsidP="00F361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683DDD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 </w:t>
      </w:r>
      <w:r>
        <w:rPr>
          <w:rFonts w:ascii="Times New Roman" w:hAnsi="Times New Roman" w:cs="Times New Roman"/>
          <w:sz w:val="28"/>
          <w:szCs w:val="28"/>
        </w:rPr>
        <w:t xml:space="preserve">число граждан пенсионного возраста имеет </w:t>
      </w:r>
      <w:r w:rsidRPr="00683DDD">
        <w:rPr>
          <w:rFonts w:ascii="Times New Roman" w:hAnsi="Times New Roman" w:cs="Times New Roman"/>
          <w:sz w:val="28"/>
          <w:szCs w:val="28"/>
        </w:rPr>
        <w:t>отрицательную сторону.</w:t>
      </w:r>
    </w:p>
    <w:tbl>
      <w:tblPr>
        <w:tblStyle w:val="41"/>
        <w:tblpPr w:leftFromText="180" w:rightFromText="180" w:vertAnchor="page" w:horzAnchor="margin" w:tblpXSpec="right" w:tblpY="2233"/>
        <w:tblW w:w="9608" w:type="dxa"/>
        <w:tblLayout w:type="fixed"/>
        <w:tblLook w:val="04A0" w:firstRow="1" w:lastRow="0" w:firstColumn="1" w:lastColumn="0" w:noHBand="0" w:noVBand="1"/>
      </w:tblPr>
      <w:tblGrid>
        <w:gridCol w:w="1721"/>
        <w:gridCol w:w="792"/>
        <w:gridCol w:w="793"/>
        <w:gridCol w:w="792"/>
        <w:gridCol w:w="793"/>
        <w:gridCol w:w="792"/>
        <w:gridCol w:w="793"/>
        <w:gridCol w:w="792"/>
        <w:gridCol w:w="793"/>
        <w:gridCol w:w="801"/>
        <w:gridCol w:w="746"/>
      </w:tblGrid>
      <w:tr w:rsidR="00851C98" w:rsidRPr="00523CCA" w14:paraId="1B4F266A" w14:textId="77777777" w:rsidTr="00851C98">
        <w:trPr>
          <w:trHeight w:val="425"/>
        </w:trPr>
        <w:tc>
          <w:tcPr>
            <w:tcW w:w="1721" w:type="dxa"/>
            <w:vAlign w:val="center"/>
          </w:tcPr>
          <w:p w14:paraId="29FB53B6" w14:textId="77777777" w:rsidR="009B47A1" w:rsidRPr="009B47A1" w:rsidRDefault="009B47A1" w:rsidP="00851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Показатели, на конец года</w:t>
            </w:r>
          </w:p>
        </w:tc>
        <w:tc>
          <w:tcPr>
            <w:tcW w:w="792" w:type="dxa"/>
            <w:vAlign w:val="center"/>
          </w:tcPr>
          <w:p w14:paraId="29C73BCB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93" w:type="dxa"/>
            <w:vAlign w:val="center"/>
          </w:tcPr>
          <w:p w14:paraId="5B4DA9F2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92" w:type="dxa"/>
            <w:vAlign w:val="center"/>
          </w:tcPr>
          <w:p w14:paraId="4D7D8287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93" w:type="dxa"/>
            <w:vAlign w:val="center"/>
          </w:tcPr>
          <w:p w14:paraId="6305582C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92" w:type="dxa"/>
            <w:vAlign w:val="center"/>
          </w:tcPr>
          <w:p w14:paraId="5F1475BC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93" w:type="dxa"/>
            <w:vAlign w:val="center"/>
          </w:tcPr>
          <w:p w14:paraId="2EF5A0C3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92" w:type="dxa"/>
            <w:vAlign w:val="center"/>
          </w:tcPr>
          <w:p w14:paraId="20252F29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93" w:type="dxa"/>
            <w:vAlign w:val="center"/>
          </w:tcPr>
          <w:p w14:paraId="4D8EF4F6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01" w:type="dxa"/>
            <w:vAlign w:val="center"/>
          </w:tcPr>
          <w:p w14:paraId="00585CA2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46" w:type="dxa"/>
            <w:vAlign w:val="center"/>
          </w:tcPr>
          <w:p w14:paraId="58E66F78" w14:textId="77777777" w:rsidR="009B47A1" w:rsidRPr="009B47A1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</w:t>
            </w:r>
          </w:p>
        </w:tc>
      </w:tr>
      <w:tr w:rsidR="00851C98" w:rsidRPr="00523CCA" w14:paraId="1F7A5EA8" w14:textId="77777777" w:rsidTr="00851C98">
        <w:trPr>
          <w:trHeight w:val="1524"/>
        </w:trPr>
        <w:tc>
          <w:tcPr>
            <w:tcW w:w="1721" w:type="dxa"/>
            <w:vAlign w:val="center"/>
          </w:tcPr>
          <w:p w14:paraId="46816DE0" w14:textId="77777777" w:rsidR="009B47A1" w:rsidRPr="009B47A1" w:rsidRDefault="009B47A1" w:rsidP="00851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зарегистрированных безработных, чел.</w:t>
            </w:r>
          </w:p>
        </w:tc>
        <w:tc>
          <w:tcPr>
            <w:tcW w:w="792" w:type="dxa"/>
            <w:vAlign w:val="center"/>
          </w:tcPr>
          <w:p w14:paraId="6E60FB25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793" w:type="dxa"/>
            <w:vAlign w:val="center"/>
          </w:tcPr>
          <w:p w14:paraId="198FB34E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792" w:type="dxa"/>
            <w:vAlign w:val="center"/>
          </w:tcPr>
          <w:p w14:paraId="38DE6A5D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793" w:type="dxa"/>
            <w:vAlign w:val="center"/>
          </w:tcPr>
          <w:p w14:paraId="47A34003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792" w:type="dxa"/>
            <w:vAlign w:val="center"/>
          </w:tcPr>
          <w:p w14:paraId="5CDB7ED7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793" w:type="dxa"/>
            <w:vAlign w:val="center"/>
          </w:tcPr>
          <w:p w14:paraId="6B9DF072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7568</w:t>
            </w:r>
          </w:p>
        </w:tc>
        <w:tc>
          <w:tcPr>
            <w:tcW w:w="792" w:type="dxa"/>
            <w:vAlign w:val="center"/>
          </w:tcPr>
          <w:p w14:paraId="251E264C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793" w:type="dxa"/>
            <w:vAlign w:val="center"/>
          </w:tcPr>
          <w:p w14:paraId="10B00635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01" w:type="dxa"/>
            <w:vAlign w:val="center"/>
          </w:tcPr>
          <w:p w14:paraId="4BEAD580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746" w:type="dxa"/>
            <w:vAlign w:val="center"/>
          </w:tcPr>
          <w:p w14:paraId="0B0D7CD3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</w:tr>
      <w:tr w:rsidR="00851C98" w:rsidRPr="00523CCA" w14:paraId="767051BB" w14:textId="77777777" w:rsidTr="00851C98">
        <w:trPr>
          <w:trHeight w:val="495"/>
        </w:trPr>
        <w:tc>
          <w:tcPr>
            <w:tcW w:w="1721" w:type="dxa"/>
            <w:vAlign w:val="center"/>
          </w:tcPr>
          <w:p w14:paraId="348E08C2" w14:textId="77777777" w:rsidR="009B47A1" w:rsidRPr="009B47A1" w:rsidRDefault="009B47A1" w:rsidP="00851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пенсионеров, чел.</w:t>
            </w:r>
          </w:p>
        </w:tc>
        <w:tc>
          <w:tcPr>
            <w:tcW w:w="792" w:type="dxa"/>
            <w:vAlign w:val="center"/>
          </w:tcPr>
          <w:p w14:paraId="47F2B705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79981</w:t>
            </w:r>
          </w:p>
        </w:tc>
        <w:tc>
          <w:tcPr>
            <w:tcW w:w="793" w:type="dxa"/>
            <w:vAlign w:val="center"/>
          </w:tcPr>
          <w:p w14:paraId="45640BAA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79432</w:t>
            </w:r>
          </w:p>
        </w:tc>
        <w:tc>
          <w:tcPr>
            <w:tcW w:w="792" w:type="dxa"/>
            <w:vAlign w:val="center"/>
          </w:tcPr>
          <w:p w14:paraId="2A205239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81597</w:t>
            </w:r>
          </w:p>
        </w:tc>
        <w:tc>
          <w:tcPr>
            <w:tcW w:w="793" w:type="dxa"/>
            <w:vAlign w:val="center"/>
          </w:tcPr>
          <w:p w14:paraId="34FF29E7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83023</w:t>
            </w:r>
          </w:p>
        </w:tc>
        <w:tc>
          <w:tcPr>
            <w:tcW w:w="792" w:type="dxa"/>
            <w:vAlign w:val="center"/>
          </w:tcPr>
          <w:p w14:paraId="3BF74A8D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81951</w:t>
            </w:r>
          </w:p>
        </w:tc>
        <w:tc>
          <w:tcPr>
            <w:tcW w:w="793" w:type="dxa"/>
            <w:vAlign w:val="center"/>
          </w:tcPr>
          <w:p w14:paraId="18F3CF94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80391</w:t>
            </w:r>
          </w:p>
        </w:tc>
        <w:tc>
          <w:tcPr>
            <w:tcW w:w="792" w:type="dxa"/>
            <w:vAlign w:val="center"/>
          </w:tcPr>
          <w:p w14:paraId="5C6F17C3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78641</w:t>
            </w:r>
          </w:p>
        </w:tc>
        <w:tc>
          <w:tcPr>
            <w:tcW w:w="793" w:type="dxa"/>
            <w:vAlign w:val="center"/>
          </w:tcPr>
          <w:p w14:paraId="2CEF7A1E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77982</w:t>
            </w:r>
          </w:p>
        </w:tc>
        <w:tc>
          <w:tcPr>
            <w:tcW w:w="801" w:type="dxa"/>
            <w:vAlign w:val="center"/>
          </w:tcPr>
          <w:p w14:paraId="7A2CA869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77762</w:t>
            </w:r>
          </w:p>
        </w:tc>
        <w:tc>
          <w:tcPr>
            <w:tcW w:w="746" w:type="dxa"/>
            <w:vAlign w:val="center"/>
          </w:tcPr>
          <w:p w14:paraId="1E45CA58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76594</w:t>
            </w:r>
          </w:p>
        </w:tc>
      </w:tr>
      <w:tr w:rsidR="00851C98" w:rsidRPr="00523CCA" w14:paraId="513D6493" w14:textId="77777777" w:rsidTr="00851C98">
        <w:trPr>
          <w:trHeight w:val="514"/>
        </w:trPr>
        <w:tc>
          <w:tcPr>
            <w:tcW w:w="1721" w:type="dxa"/>
            <w:vAlign w:val="center"/>
          </w:tcPr>
          <w:p w14:paraId="4DFC62E0" w14:textId="77777777" w:rsidR="009B47A1" w:rsidRPr="009B47A1" w:rsidRDefault="009B47A1" w:rsidP="00851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792" w:type="dxa"/>
            <w:vAlign w:val="center"/>
          </w:tcPr>
          <w:p w14:paraId="666A1399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793" w:type="dxa"/>
            <w:vAlign w:val="center"/>
          </w:tcPr>
          <w:p w14:paraId="0E7EC7D3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792" w:type="dxa"/>
            <w:vAlign w:val="center"/>
          </w:tcPr>
          <w:p w14:paraId="30C4AB11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93" w:type="dxa"/>
            <w:vAlign w:val="center"/>
          </w:tcPr>
          <w:p w14:paraId="03E3749C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792" w:type="dxa"/>
            <w:vAlign w:val="center"/>
          </w:tcPr>
          <w:p w14:paraId="47FD3872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793" w:type="dxa"/>
            <w:vAlign w:val="center"/>
          </w:tcPr>
          <w:p w14:paraId="586B5AF5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75,6</w:t>
            </w:r>
          </w:p>
        </w:tc>
        <w:tc>
          <w:tcPr>
            <w:tcW w:w="792" w:type="dxa"/>
            <w:vAlign w:val="center"/>
          </w:tcPr>
          <w:p w14:paraId="298D5846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87,4</w:t>
            </w:r>
          </w:p>
        </w:tc>
        <w:tc>
          <w:tcPr>
            <w:tcW w:w="793" w:type="dxa"/>
            <w:vAlign w:val="center"/>
          </w:tcPr>
          <w:p w14:paraId="2E804528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801" w:type="dxa"/>
            <w:vAlign w:val="center"/>
          </w:tcPr>
          <w:p w14:paraId="09E9CD33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746" w:type="dxa"/>
            <w:vAlign w:val="center"/>
          </w:tcPr>
          <w:p w14:paraId="6971E3CF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</w:tr>
      <w:tr w:rsidR="00851C98" w:rsidRPr="00523CCA" w14:paraId="569FF84C" w14:textId="77777777" w:rsidTr="00851C98">
        <w:trPr>
          <w:trHeight w:val="534"/>
        </w:trPr>
        <w:tc>
          <w:tcPr>
            <w:tcW w:w="1721" w:type="dxa"/>
            <w:vAlign w:val="center"/>
          </w:tcPr>
          <w:p w14:paraId="3B483637" w14:textId="77777777" w:rsidR="009B47A1" w:rsidRPr="009B47A1" w:rsidRDefault="009B47A1" w:rsidP="00851C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792" w:type="dxa"/>
            <w:vAlign w:val="center"/>
          </w:tcPr>
          <w:p w14:paraId="5C54BB83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793" w:type="dxa"/>
            <w:vAlign w:val="center"/>
          </w:tcPr>
          <w:p w14:paraId="39AA8122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792" w:type="dxa"/>
            <w:vAlign w:val="center"/>
          </w:tcPr>
          <w:p w14:paraId="5D28C872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1733</w:t>
            </w:r>
          </w:p>
        </w:tc>
        <w:tc>
          <w:tcPr>
            <w:tcW w:w="793" w:type="dxa"/>
            <w:vAlign w:val="center"/>
          </w:tcPr>
          <w:p w14:paraId="009EA81E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1744</w:t>
            </w:r>
          </w:p>
        </w:tc>
        <w:tc>
          <w:tcPr>
            <w:tcW w:w="792" w:type="dxa"/>
            <w:vAlign w:val="center"/>
          </w:tcPr>
          <w:p w14:paraId="61A42D2F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1764</w:t>
            </w:r>
          </w:p>
        </w:tc>
        <w:tc>
          <w:tcPr>
            <w:tcW w:w="793" w:type="dxa"/>
            <w:vAlign w:val="center"/>
          </w:tcPr>
          <w:p w14:paraId="72665D4E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1781</w:t>
            </w:r>
          </w:p>
        </w:tc>
        <w:tc>
          <w:tcPr>
            <w:tcW w:w="792" w:type="dxa"/>
            <w:vAlign w:val="center"/>
          </w:tcPr>
          <w:p w14:paraId="5C1680F4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1561</w:t>
            </w:r>
          </w:p>
        </w:tc>
        <w:tc>
          <w:tcPr>
            <w:tcW w:w="793" w:type="dxa"/>
            <w:vAlign w:val="center"/>
          </w:tcPr>
          <w:p w14:paraId="665E0826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01" w:type="dxa"/>
            <w:vAlign w:val="center"/>
          </w:tcPr>
          <w:p w14:paraId="406B8F25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46" w:type="dxa"/>
            <w:vAlign w:val="center"/>
          </w:tcPr>
          <w:p w14:paraId="795F4326" w14:textId="77777777" w:rsidR="009B47A1" w:rsidRPr="00851C98" w:rsidRDefault="009B47A1" w:rsidP="00851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</w:tbl>
    <w:p w14:paraId="708D3A0D" w14:textId="77777777" w:rsidR="00F361BC" w:rsidRDefault="00F361BC" w:rsidP="00F361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514C3F80" w14:textId="77777777" w:rsidR="009B47A1" w:rsidRDefault="009B47A1" w:rsidP="004B53EF">
      <w:pPr>
        <w:spacing w:after="0" w:line="240" w:lineRule="auto"/>
        <w:ind w:left="567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14:paraId="02BCAB47" w14:textId="77777777" w:rsidR="00851C98" w:rsidRDefault="00851C98" w:rsidP="00851C98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14:paraId="53840EF1" w14:textId="0769D929" w:rsidR="00F361BC" w:rsidRDefault="00E23D8F" w:rsidP="00851C98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E23D8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3.4. Развитие потребительского рынка и услуг</w:t>
      </w:r>
    </w:p>
    <w:p w14:paraId="4723BE01" w14:textId="77777777" w:rsidR="00F361BC" w:rsidRDefault="00F361BC" w:rsidP="009B47A1">
      <w:pPr>
        <w:spacing w:after="0" w:line="240" w:lineRule="auto"/>
        <w:ind w:left="142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14:paraId="52553325" w14:textId="4ADFF5FB" w:rsidR="00F35ACD" w:rsidRPr="00F361BC" w:rsidRDefault="00F35ACD" w:rsidP="00851C98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территории </w:t>
      </w:r>
      <w:r w:rsidR="00851C98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ородского округа Люберцы функционируют </w:t>
      </w:r>
      <w:r w:rsidR="00851C9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 розничных рынков, в том числе 1 специализированный строительный рынок. </w:t>
      </w:r>
      <w:r w:rsid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Расположено 920 объектов стационарной торговой сети (магазины), </w:t>
      </w:r>
      <w:r w:rsid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221 нестационарный торговый объект. Помимо розничной торговли </w:t>
      </w:r>
      <w:r w:rsidR="004B53E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стационарных объектах торговое обслуживание населения округа осуществляется посредством нестационарной и ярмарочной торговли. </w:t>
      </w:r>
      <w:r w:rsidR="004B53E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территории округа функционируют</w:t>
      </w:r>
      <w:r w:rsidR="004B53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246 объектов нестационарной торговли. Социальная значимость нестационарной торговли остается высокой, </w:t>
      </w:r>
      <w:r w:rsidR="004B53E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 как</w:t>
      </w:r>
      <w:r w:rsidR="004B53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некоторых сельских населенных пунктах, дачных поселках, садовых товариществах, В 2024 году проведено 45 ярмарок. Ярмарочная торговля обеспечивает потребителя свежей продукцией местных производителей </w:t>
      </w:r>
      <w:r w:rsidR="004B53E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производителей из других регионов Российской Федерации.</w:t>
      </w:r>
    </w:p>
    <w:p w14:paraId="2997EE01" w14:textId="77777777" w:rsidR="00F35ACD" w:rsidRPr="00F361BC" w:rsidRDefault="00F35ACD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Повышение ценовой доступности услуг для социально незащищенных категорий граждан будет достигнуто за счет прироста количества социально ориентированных предприятий общественного питания, сохранения и развития рыночной торговли, в том числе за счет расширения ярмарочной торговли. Планируется организовать специализированную тематическую ярмарочную торговлю, приуроченную к определенным временам года и праздникам.</w:t>
      </w:r>
    </w:p>
    <w:p w14:paraId="449274DB" w14:textId="1661569D" w:rsidR="00F35ACD" w:rsidRPr="00F361BC" w:rsidRDefault="00F35ACD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городском округе функционирует более 55 точек продажи овощей </w:t>
      </w:r>
      <w:r w:rsidR="004B53E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F361BC">
        <w:rPr>
          <w:rFonts w:ascii="Times New Roman" w:eastAsiaTheme="minorHAnsi" w:hAnsi="Times New Roman" w:cs="Times New Roman"/>
          <w:sz w:val="28"/>
          <w:szCs w:val="28"/>
          <w:lang w:eastAsia="en-US"/>
        </w:rPr>
        <w:t>и фруктов.</w:t>
      </w:r>
    </w:p>
    <w:p w14:paraId="3AE086F7" w14:textId="77777777" w:rsidR="00F35ACD" w:rsidRDefault="00F35ACD" w:rsidP="009B47A1">
      <w:pPr>
        <w:spacing w:after="0" w:line="240" w:lineRule="auto"/>
        <w:ind w:left="142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14:paraId="04AC9E8B" w14:textId="77777777" w:rsidR="00851C98" w:rsidRDefault="00851C98" w:rsidP="00851C98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6D1FAC11" w14:textId="77777777" w:rsidR="00851C98" w:rsidRDefault="00851C98" w:rsidP="00851C98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22BF3ED9" w14:textId="77777777" w:rsidR="00851C98" w:rsidRDefault="00851C98" w:rsidP="00851C98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52A69682" w14:textId="73190AC6" w:rsidR="00F35ACD" w:rsidRPr="00B27F8E" w:rsidRDefault="00F35ACD" w:rsidP="00851C98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7F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3.5. Характеристика физкультурно-оздоровительной работы</w:t>
      </w:r>
    </w:p>
    <w:p w14:paraId="5BE8DED4" w14:textId="77777777" w:rsidR="00E23D8F" w:rsidRDefault="00E23D8F" w:rsidP="009B47A1">
      <w:pPr>
        <w:spacing w:after="0" w:line="240" w:lineRule="auto"/>
        <w:ind w:left="142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6481D8E" w14:textId="7E5E9337" w:rsidR="00A3587C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886171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ородском округе Люберцы систематически занимаются спортом </w:t>
      </w:r>
      <w:r w:rsidR="00A3587C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>61,6% (</w:t>
      </w: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241,344 человека</w:t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от общего количества населения 3-79 лет. </w:t>
      </w: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Главная цель по поручению Президента Российской Федерации – к 2030 году довести долю жителей, регулярно занимающихся спортом, до 70%. </w:t>
      </w:r>
    </w:p>
    <w:p w14:paraId="69988B82" w14:textId="4714DBFC" w:rsidR="00F35ACD" w:rsidRPr="001B06C8" w:rsidRDefault="00F35ACD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Свою деятельность в области физической культуры и спорта осуществляют ведут более 70 общественных и коммерческих организаций: спортивные федерации, клубы, фитнес-центры, открыто 4 велодорожки. Функционирует пять спортивных школ олимпийского резерва: </w:t>
      </w:r>
    </w:p>
    <w:p w14:paraId="1C2CE00E" w14:textId="08E61D80" w:rsidR="00F35ACD" w:rsidRPr="00952276" w:rsidRDefault="00A3587C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35ACD" w:rsidRPr="009522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 ДО КСШОР </w:t>
      </w:r>
    </w:p>
    <w:p w14:paraId="5E28D865" w14:textId="77777777" w:rsidR="00A3587C" w:rsidRDefault="00A3587C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35ACD" w:rsidRPr="00952276">
        <w:rPr>
          <w:rFonts w:ascii="Times New Roman" w:eastAsiaTheme="minorHAnsi" w:hAnsi="Times New Roman" w:cs="Times New Roman"/>
          <w:sz w:val="28"/>
          <w:szCs w:val="28"/>
          <w:lang w:eastAsia="en-US"/>
        </w:rPr>
        <w:t>МУ ДО СШОР</w:t>
      </w:r>
    </w:p>
    <w:p w14:paraId="369D692C" w14:textId="64D2D740" w:rsidR="0018173B" w:rsidRDefault="00A3587C" w:rsidP="001017FB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1017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358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 ДО СШОР по баскетболу «Спартак» (и две спортшколы </w:t>
      </w:r>
      <w:r w:rsidR="001017F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A3587C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территории</w:t>
      </w:r>
    </w:p>
    <w:p w14:paraId="0748C9BB" w14:textId="7A7D5E73" w:rsidR="00F35ACD" w:rsidRPr="00952276" w:rsidRDefault="00A3587C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58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</w:t>
      </w:r>
      <w:r w:rsidR="0018173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358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Дзержинский: </w:t>
      </w:r>
      <w:r w:rsidR="00F35ACD" w:rsidRPr="009522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0E6FC861" w14:textId="77777777" w:rsidR="00F35ACD" w:rsidRPr="00952276" w:rsidRDefault="00F35ACD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522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МБУДО СШОР «Союз» по самбо и дзюдо </w:t>
      </w:r>
    </w:p>
    <w:p w14:paraId="7166EE1D" w14:textId="77777777" w:rsidR="00F35ACD" w:rsidRPr="00952276" w:rsidRDefault="00F35ACD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522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МБУДО СШОР «Орбита» </w:t>
      </w:r>
    </w:p>
    <w:p w14:paraId="6119264A" w14:textId="12F1F9CC" w:rsidR="00855E4F" w:rsidRDefault="00F35ACD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вовлечения жителей и увеличения процента систематически занимающихся спортом в Центральном парке Люберец установили «Умную спортивную аллею».</w:t>
      </w:r>
      <w:r w:rsidR="004B53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Это первый подобный проект на территории России. </w:t>
      </w:r>
      <w:r w:rsidR="001017F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аллее размещены 38 видов спорта, которые культивируются в </w:t>
      </w:r>
      <w:r w:rsidR="00886171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ородском округе Люберцы, а также 47 лучших окружных тренеров и 167 спортсменов</w:t>
      </w:r>
      <w:r w:rsidR="009B47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017F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>с их достижениями.</w:t>
      </w:r>
      <w:r w:rsidR="00855E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доступную информацию о существующих видах спорта получили все жители нашего округа, что позволило детям </w:t>
      </w:r>
      <w:r w:rsidR="00121D2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их родителям выбрать наиболее подходящий вид спорта. </w:t>
      </w:r>
      <w:r w:rsidR="001017FB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886171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ородском </w:t>
      </w:r>
      <w:r w:rsidR="00121D21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круге Люберцы 774 спортивных сооружения. В рамках поручения президента Российской Федерации о популяризации массового спорта и увеличении количества систематически занимающихся спортом, нами была проведена следующая работа: </w:t>
      </w:r>
    </w:p>
    <w:p w14:paraId="79881DE7" w14:textId="77777777" w:rsidR="001017FB" w:rsidRDefault="00F35ACD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2024 обновили спортивную инфраструктуру на стадионе «Урожай» </w:t>
      </w:r>
      <w:r w:rsidR="001017F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1B06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поселке Томилино. </w:t>
      </w:r>
    </w:p>
    <w:p w14:paraId="649E6C8E" w14:textId="251B380A" w:rsidR="00F35ACD" w:rsidRPr="001017FB" w:rsidRDefault="00F35ACD" w:rsidP="00851C98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8861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ородском округе Люберцы с 2021 года реализуется уникальная программа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строительству быстровозводимых физкультурно-оздоровительных комплексов (ФОК) на территории муниципальных школ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принципах государственно-частного партнёрства. </w:t>
      </w:r>
    </w:p>
    <w:p w14:paraId="2CB772DB" w14:textId="288E5098" w:rsidR="00F35ACD" w:rsidRPr="001B06C8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Люберцы стали первым городом в России, где запустили такую инициативу, и этот опыт уже рекомендован Минспортом для внедрения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других муниципалитетах Подмосковья. Более того, на ежегодной Коллегии Министерства физической культуры и спорта Люберцы были признаны лучшими по работе с инвесторами в области спорта. Награду вручил Дмитрий Абаренов. </w:t>
      </w:r>
    </w:p>
    <w:p w14:paraId="14BE0B49" w14:textId="76B696C1" w:rsidR="00F35ACD" w:rsidRPr="001B06C8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 реализуется в рамках поручения Президента и позволяет создать доступные условия для занятий спортом рядом с домом. На сегодняшний день по программе уже построено и функционирует семь ФОКов: </w:t>
      </w:r>
    </w:p>
    <w:p w14:paraId="59C3AD2F" w14:textId="6808D243" w:rsidR="00F35ACD" w:rsidRPr="00952276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-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ФОК «Олимп» на территории Лицея №42</w:t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порядка 5000 посещений </w:t>
      </w:r>
      <w:r w:rsidR="00121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месяц</w:t>
      </w: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42D7D0B8" w14:textId="55C26B83" w:rsidR="00F35ACD" w:rsidRPr="00952276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ФОК «Спартак» на территории гимназии №5 </w:t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(840 м²) – порядка 5000 посещений в месяц</w:t>
      </w:r>
    </w:p>
    <w:p w14:paraId="6C6F0B37" w14:textId="41A0BBD1" w:rsidR="00F35ACD" w:rsidRPr="00952276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ФОК «Лидер» на территории Лицея №4 </w:t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(522 м²) – порядка 5000 посещений в месяц </w:t>
      </w:r>
    </w:p>
    <w:p w14:paraId="7B0E3E27" w14:textId="1EA3751B" w:rsidR="00F35ACD" w:rsidRPr="00952276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ФОК «Спартак» на территории школы №21 </w:t>
      </w: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1300 м²) – порядка 9000 посещений</w:t>
      </w:r>
      <w:r w:rsidR="009B47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месяц </w:t>
      </w:r>
    </w:p>
    <w:p w14:paraId="6C736410" w14:textId="77777777" w:rsidR="00F35ACD" w:rsidRPr="00952276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ФОК «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Galaxy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» в п. Калинина</w:t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порядка 1300 посещений в месяц</w:t>
      </w: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21D2AA6F" w14:textId="7FD05197" w:rsidR="00F35ACD" w:rsidRPr="00952276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ФОК «Октябрьский» на стадионе «</w:t>
      </w:r>
      <w:proofErr w:type="spellStart"/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Балятино</w:t>
      </w:r>
      <w:proofErr w:type="spellEnd"/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» </w:t>
      </w: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840 м²) – порядка 5000 посещений в месяц</w:t>
      </w: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74B99FE8" w14:textId="77777777" w:rsidR="001017FB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952276">
        <w:rPr>
          <w:rStyle w:val="af9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ФОК «Кристалл» на территории Лицея №12 </w:t>
      </w:r>
      <w:r w:rsidRPr="009522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(700 м²) – порядка 1300 посещений в месяц</w:t>
      </w:r>
      <w:r w:rsidRPr="009522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3B6664A1" w14:textId="478281C8" w:rsidR="00F35ACD" w:rsidRPr="001017FB" w:rsidRDefault="00F35ACD" w:rsidP="00851C98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8:00 до 15:00 </w:t>
      </w:r>
      <w:proofErr w:type="spellStart"/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ФОКи</w:t>
      </w:r>
      <w:proofErr w:type="spellEnd"/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используются для уроков физкультуры школьников</w:t>
      </w:r>
      <w:r w:rsidR="009B47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B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проведения муниципальных соревнований, а с 15:00 до 21:00 здесь работают различные спортивные секции. Благодаря многофункциональности комплексов, жители могут заниматься футболом, волейболом, баскетболом, танцами и другими видами спорта. </w:t>
      </w:r>
    </w:p>
    <w:p w14:paraId="622F3D64" w14:textId="77777777" w:rsidR="00E23D8F" w:rsidRDefault="00E23D8F" w:rsidP="001017FB">
      <w:pPr>
        <w:pStyle w:val="210"/>
        <w:shd w:val="clear" w:color="auto" w:fill="auto"/>
        <w:spacing w:before="0" w:after="0" w:line="240" w:lineRule="auto"/>
        <w:ind w:left="851" w:right="-30"/>
        <w:contextualSpacing/>
        <w:jc w:val="center"/>
        <w:rPr>
          <w:sz w:val="26"/>
          <w:szCs w:val="26"/>
        </w:rPr>
      </w:pPr>
    </w:p>
    <w:p w14:paraId="49531B6A" w14:textId="77777777" w:rsidR="00F35ACD" w:rsidRPr="00F35ACD" w:rsidRDefault="00F35ACD" w:rsidP="001017FB">
      <w:pPr>
        <w:spacing w:after="0" w:line="240" w:lineRule="auto"/>
        <w:ind w:left="993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F35AC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3.6. Проведение оздоровительной кампании</w:t>
      </w:r>
    </w:p>
    <w:p w14:paraId="2501BCB2" w14:textId="77777777" w:rsidR="001017FB" w:rsidRDefault="001017FB" w:rsidP="001017FB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8D5D439" w14:textId="0A598DC5" w:rsidR="001017FB" w:rsidRDefault="00864F92" w:rsidP="001017FB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ородском</w:t>
      </w:r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округе Люберцы проживает более 36 500 детей в возрасте </w:t>
      </w:r>
      <w:r w:rsidR="00D428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7 до 15 лет, подлежащих оздоровлению, из них ежегодно охвачены организованным отдыхом и оздоровлением не менее 63,5 процента детей.</w:t>
      </w:r>
    </w:p>
    <w:p w14:paraId="3C498EFA" w14:textId="77777777" w:rsidR="001017FB" w:rsidRDefault="00F35ACD" w:rsidP="001017FB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Традиционными формами отдыха, </w:t>
      </w:r>
      <w:r w:rsidR="00864F92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оздоровления и</w:t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занятости детей являются оздоровительные лагеря с дневным пребыванием детей, малозатратные формы и современные организационные технологии, ремонтные и трудовые бригады. </w:t>
      </w:r>
    </w:p>
    <w:p w14:paraId="16AEFA94" w14:textId="51CFB99C" w:rsidR="001017FB" w:rsidRDefault="00F35ACD" w:rsidP="001017FB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Лагеря с дневным пребыванием принимают более 3400 тысяч детей,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них более 1360 детей, находящихся в трудной жизненной ситуации. Осуществляется работа профильных тематических смен: «Орлята России», «Движение Первых», «Безопасность дорожного движения», патриотическая,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также профильных отрядов по направлениям: спортивное, художественно-эстетическое, техническое, хореографическое. Разработаны программы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интересного пребывания детей</w:t>
      </w:r>
      <w:r w:rsidR="001F01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лагере. Ребята могут посещать кружки: изобразительной деятельности, музыкальные, физкультурные и другие.</w:t>
      </w:r>
    </w:p>
    <w:p w14:paraId="143A42CF" w14:textId="77777777" w:rsidR="001017FB" w:rsidRDefault="00864F92" w:rsidP="001017FB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апланированы мероприятия для детей, посещающих лагеря с дневным пребыванием: развлекательные программы в Люберецких парках, практические занятия в автогородке г.о. Люберцы, конкурс мультипликационных проектов, концерт хореографического коллектива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 руководством Т.И. </w:t>
      </w:r>
      <w:proofErr w:type="spellStart"/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Тропиной</w:t>
      </w:r>
      <w:proofErr w:type="spellEnd"/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конкурс-выставка декоративно-прикладного творчества, патриотический квест, муниципальный конкурс смотра строя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песни «Сыны Отечества», муниципальные спортивные соревнования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мини-футболу и «Весёлые старты», гала-концерт «Лета яркие лучи»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F35ACD"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многое другое.</w:t>
      </w:r>
    </w:p>
    <w:p w14:paraId="5311E5CF" w14:textId="77777777" w:rsidR="001017FB" w:rsidRDefault="00F35ACD" w:rsidP="001017FB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Организуемые военно-патриотические лагеря и детские оздоровительные площадки на базе учреждений дополнительного образования детей позволяют создать условия содержательного отдыха и оздоровления, что положительно сказывается на воспитании и развитии детей. Более 250 детей на базе учреждений дополнительного образования «Дворец детского (юношеского) творчества» и «Центр социально-трудовой адаптации и профориентации» организованы досуговые площадки.</w:t>
      </w:r>
    </w:p>
    <w:p w14:paraId="61CB4371" w14:textId="77777777" w:rsidR="001017FB" w:rsidRDefault="00F35ACD" w:rsidP="001017FB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каждым годом становится все более популярной организация трудоустройства несовершеннолетних в возрасте от 14 до 18 лет. Создаются временные рабочие места на базе общеобразовательных организаций – трудовые бригады старшеклассников. Управление образованием работает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тесном контакте с ГКУ МО «Люберецкий центр занятости населения» </w:t>
      </w:r>
      <w:r w:rsidR="00101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организации временной занятости подростков. В период </w:t>
      </w:r>
      <w:r w:rsidR="00B27F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864F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июня по август в общеобразовательных организациях функционируют ученические трудовые бригады, не менее 400 обучающихся временно трудоустраиваются.</w:t>
      </w:r>
    </w:p>
    <w:p w14:paraId="7BEF93E6" w14:textId="4DE733F8" w:rsidR="00F35ACD" w:rsidRPr="001017FB" w:rsidRDefault="00F35ACD" w:rsidP="001017FB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Ежегодно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350 детей, граждан Российской Федерации, участвующих </w:t>
      </w:r>
      <w:r w:rsidR="00D4287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специальной военной операции и детей, находящихся в трудной жизненной ситуации, в том числе детей-сирот и детей, оставшихся без попечения родителей направляются в детские оздоровительные лагеря, расположенные </w:t>
      </w:r>
      <w:r w:rsidR="001017F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Краснодарском крае.</w:t>
      </w:r>
    </w:p>
    <w:p w14:paraId="3109D7CA" w14:textId="77777777" w:rsidR="00E23D8F" w:rsidRDefault="00E23D8F" w:rsidP="001017FB">
      <w:pPr>
        <w:pStyle w:val="210"/>
        <w:shd w:val="clear" w:color="auto" w:fill="auto"/>
        <w:spacing w:before="0" w:after="0" w:line="240" w:lineRule="auto"/>
        <w:ind w:left="851" w:right="-30" w:firstLine="709"/>
        <w:contextualSpacing/>
        <w:jc w:val="center"/>
        <w:rPr>
          <w:sz w:val="26"/>
          <w:szCs w:val="26"/>
        </w:rPr>
      </w:pPr>
    </w:p>
    <w:p w14:paraId="7AE6E9E7" w14:textId="77777777" w:rsidR="00952276" w:rsidRPr="00B27F8E" w:rsidRDefault="00952276" w:rsidP="001017FB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7F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3.7. Заболеваемость, смертность населения и распространенность факторов заболеваний</w:t>
      </w:r>
    </w:p>
    <w:p w14:paraId="59A8C1A3" w14:textId="77777777" w:rsidR="00952276" w:rsidRDefault="00952276" w:rsidP="0095227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tbl>
      <w:tblPr>
        <w:tblStyle w:val="51"/>
        <w:tblW w:w="951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2081"/>
        <w:gridCol w:w="743"/>
        <w:gridCol w:w="743"/>
        <w:gridCol w:w="743"/>
        <w:gridCol w:w="742"/>
        <w:gridCol w:w="743"/>
        <w:gridCol w:w="743"/>
        <w:gridCol w:w="743"/>
        <w:gridCol w:w="742"/>
        <w:gridCol w:w="743"/>
        <w:gridCol w:w="749"/>
      </w:tblGrid>
      <w:tr w:rsidR="00952276" w:rsidRPr="00952276" w14:paraId="7DACC166" w14:textId="77777777" w:rsidTr="005222FF">
        <w:trPr>
          <w:trHeight w:val="594"/>
        </w:trPr>
        <w:tc>
          <w:tcPr>
            <w:tcW w:w="9515" w:type="dxa"/>
            <w:gridSpan w:val="11"/>
            <w:vAlign w:val="center"/>
          </w:tcPr>
          <w:p w14:paraId="3A197510" w14:textId="77777777" w:rsidR="00952276" w:rsidRPr="00386A1B" w:rsidRDefault="00952276" w:rsidP="00386A1B">
            <w:pPr>
              <w:jc w:val="center"/>
              <w:rPr>
                <w:b/>
              </w:rPr>
            </w:pPr>
            <w:r w:rsidRPr="00386A1B">
              <w:rPr>
                <w:b/>
              </w:rPr>
              <w:t>Динамика общей заболеваемости населения по классам заболеваний за 10 лет, на 1 000 чел. населения</w:t>
            </w:r>
          </w:p>
        </w:tc>
      </w:tr>
      <w:tr w:rsidR="001017FB" w:rsidRPr="00952276" w14:paraId="1011D27C" w14:textId="77777777" w:rsidTr="005222FF">
        <w:trPr>
          <w:trHeight w:val="464"/>
        </w:trPr>
        <w:tc>
          <w:tcPr>
            <w:tcW w:w="2081" w:type="dxa"/>
            <w:vAlign w:val="center"/>
          </w:tcPr>
          <w:p w14:paraId="6784570B" w14:textId="77777777" w:rsidR="00952276" w:rsidRPr="00D42874" w:rsidRDefault="00952276" w:rsidP="0095227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Классы:</w:t>
            </w:r>
          </w:p>
        </w:tc>
        <w:tc>
          <w:tcPr>
            <w:tcW w:w="743" w:type="dxa"/>
            <w:vAlign w:val="center"/>
          </w:tcPr>
          <w:p w14:paraId="5B0C3DE6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43" w:type="dxa"/>
            <w:vAlign w:val="center"/>
          </w:tcPr>
          <w:p w14:paraId="7FAF98E3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43" w:type="dxa"/>
            <w:vAlign w:val="center"/>
          </w:tcPr>
          <w:p w14:paraId="0E8931BB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42" w:type="dxa"/>
            <w:vAlign w:val="center"/>
          </w:tcPr>
          <w:p w14:paraId="404590C0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43" w:type="dxa"/>
            <w:vAlign w:val="center"/>
          </w:tcPr>
          <w:p w14:paraId="47CEE9F8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43" w:type="dxa"/>
            <w:vAlign w:val="center"/>
          </w:tcPr>
          <w:p w14:paraId="67F2AF3A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43" w:type="dxa"/>
            <w:vAlign w:val="center"/>
          </w:tcPr>
          <w:p w14:paraId="64391FA1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42" w:type="dxa"/>
            <w:vAlign w:val="center"/>
          </w:tcPr>
          <w:p w14:paraId="7E7F6257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43" w:type="dxa"/>
            <w:vAlign w:val="center"/>
          </w:tcPr>
          <w:p w14:paraId="77EC914C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44" w:type="dxa"/>
            <w:vAlign w:val="center"/>
          </w:tcPr>
          <w:p w14:paraId="498F0DD0" w14:textId="77777777" w:rsidR="00952276" w:rsidRPr="001017FB" w:rsidRDefault="00952276" w:rsidP="00952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1017FB" w:rsidRPr="00952276" w14:paraId="1038B27A" w14:textId="77777777" w:rsidTr="005222FF">
        <w:trPr>
          <w:trHeight w:val="401"/>
        </w:trPr>
        <w:tc>
          <w:tcPr>
            <w:tcW w:w="2081" w:type="dxa"/>
            <w:vAlign w:val="center"/>
          </w:tcPr>
          <w:p w14:paraId="16C4A46F" w14:textId="77777777" w:rsidR="00952276" w:rsidRPr="00D42874" w:rsidRDefault="00952276" w:rsidP="009522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органов дыхания</w:t>
            </w:r>
          </w:p>
        </w:tc>
        <w:tc>
          <w:tcPr>
            <w:tcW w:w="743" w:type="dxa"/>
            <w:vAlign w:val="center"/>
          </w:tcPr>
          <w:p w14:paraId="10E4F172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357,0</w:t>
            </w:r>
          </w:p>
        </w:tc>
        <w:tc>
          <w:tcPr>
            <w:tcW w:w="743" w:type="dxa"/>
            <w:vAlign w:val="center"/>
          </w:tcPr>
          <w:p w14:paraId="3A0F61F4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356,8</w:t>
            </w:r>
          </w:p>
        </w:tc>
        <w:tc>
          <w:tcPr>
            <w:tcW w:w="743" w:type="dxa"/>
            <w:vAlign w:val="center"/>
          </w:tcPr>
          <w:p w14:paraId="7B2DA8AD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356,2</w:t>
            </w:r>
          </w:p>
        </w:tc>
        <w:tc>
          <w:tcPr>
            <w:tcW w:w="742" w:type="dxa"/>
            <w:vAlign w:val="center"/>
          </w:tcPr>
          <w:p w14:paraId="017E79DA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368,8</w:t>
            </w:r>
          </w:p>
        </w:tc>
        <w:tc>
          <w:tcPr>
            <w:tcW w:w="743" w:type="dxa"/>
            <w:vAlign w:val="center"/>
          </w:tcPr>
          <w:p w14:paraId="6C155BFC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436,5</w:t>
            </w:r>
          </w:p>
        </w:tc>
        <w:tc>
          <w:tcPr>
            <w:tcW w:w="743" w:type="dxa"/>
            <w:vAlign w:val="center"/>
          </w:tcPr>
          <w:p w14:paraId="0B353067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365,8</w:t>
            </w:r>
          </w:p>
        </w:tc>
        <w:tc>
          <w:tcPr>
            <w:tcW w:w="743" w:type="dxa"/>
            <w:vAlign w:val="center"/>
          </w:tcPr>
          <w:p w14:paraId="128E906D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350,0</w:t>
            </w:r>
          </w:p>
        </w:tc>
        <w:tc>
          <w:tcPr>
            <w:tcW w:w="742" w:type="dxa"/>
            <w:vAlign w:val="center"/>
          </w:tcPr>
          <w:p w14:paraId="02475123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362,1</w:t>
            </w:r>
          </w:p>
        </w:tc>
        <w:tc>
          <w:tcPr>
            <w:tcW w:w="743" w:type="dxa"/>
            <w:vAlign w:val="center"/>
          </w:tcPr>
          <w:p w14:paraId="05004D49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375,5</w:t>
            </w:r>
          </w:p>
        </w:tc>
        <w:tc>
          <w:tcPr>
            <w:tcW w:w="744" w:type="dxa"/>
            <w:vAlign w:val="center"/>
          </w:tcPr>
          <w:p w14:paraId="77A1AB61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378,2</w:t>
            </w:r>
          </w:p>
        </w:tc>
      </w:tr>
      <w:tr w:rsidR="001017FB" w:rsidRPr="00952276" w14:paraId="5A57BDD9" w14:textId="77777777" w:rsidTr="005222FF">
        <w:trPr>
          <w:trHeight w:val="405"/>
        </w:trPr>
        <w:tc>
          <w:tcPr>
            <w:tcW w:w="2081" w:type="dxa"/>
            <w:vAlign w:val="center"/>
          </w:tcPr>
          <w:p w14:paraId="6A239B74" w14:textId="77777777" w:rsidR="00952276" w:rsidRPr="00D42874" w:rsidRDefault="00952276" w:rsidP="009522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743" w:type="dxa"/>
            <w:vAlign w:val="center"/>
          </w:tcPr>
          <w:p w14:paraId="730FA6A0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192,0</w:t>
            </w:r>
          </w:p>
        </w:tc>
        <w:tc>
          <w:tcPr>
            <w:tcW w:w="743" w:type="dxa"/>
            <w:vAlign w:val="center"/>
          </w:tcPr>
          <w:p w14:paraId="3A784123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191,6</w:t>
            </w:r>
          </w:p>
        </w:tc>
        <w:tc>
          <w:tcPr>
            <w:tcW w:w="743" w:type="dxa"/>
            <w:vAlign w:val="center"/>
          </w:tcPr>
          <w:p w14:paraId="32679CAE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191,0</w:t>
            </w:r>
          </w:p>
        </w:tc>
        <w:tc>
          <w:tcPr>
            <w:tcW w:w="742" w:type="dxa"/>
            <w:vAlign w:val="center"/>
          </w:tcPr>
          <w:p w14:paraId="4BF28532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195,4</w:t>
            </w:r>
          </w:p>
        </w:tc>
        <w:tc>
          <w:tcPr>
            <w:tcW w:w="743" w:type="dxa"/>
            <w:vAlign w:val="center"/>
          </w:tcPr>
          <w:p w14:paraId="31EC9BAB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224,4</w:t>
            </w:r>
          </w:p>
        </w:tc>
        <w:tc>
          <w:tcPr>
            <w:tcW w:w="743" w:type="dxa"/>
            <w:vAlign w:val="center"/>
          </w:tcPr>
          <w:p w14:paraId="5D1CB40E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180,9</w:t>
            </w:r>
          </w:p>
        </w:tc>
        <w:tc>
          <w:tcPr>
            <w:tcW w:w="743" w:type="dxa"/>
            <w:vAlign w:val="center"/>
          </w:tcPr>
          <w:p w14:paraId="31345B1F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185,4</w:t>
            </w:r>
          </w:p>
        </w:tc>
        <w:tc>
          <w:tcPr>
            <w:tcW w:w="742" w:type="dxa"/>
            <w:vAlign w:val="center"/>
          </w:tcPr>
          <w:p w14:paraId="40988C87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196,5</w:t>
            </w:r>
          </w:p>
        </w:tc>
        <w:tc>
          <w:tcPr>
            <w:tcW w:w="743" w:type="dxa"/>
            <w:vAlign w:val="center"/>
          </w:tcPr>
          <w:p w14:paraId="3753EFD5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194,4</w:t>
            </w:r>
          </w:p>
        </w:tc>
        <w:tc>
          <w:tcPr>
            <w:tcW w:w="744" w:type="dxa"/>
            <w:vAlign w:val="center"/>
          </w:tcPr>
          <w:p w14:paraId="2A24A196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206,6</w:t>
            </w:r>
          </w:p>
        </w:tc>
      </w:tr>
      <w:tr w:rsidR="001017FB" w:rsidRPr="00952276" w14:paraId="1B4349A3" w14:textId="77777777" w:rsidTr="005222FF">
        <w:trPr>
          <w:trHeight w:val="551"/>
        </w:trPr>
        <w:tc>
          <w:tcPr>
            <w:tcW w:w="2081" w:type="dxa"/>
            <w:vAlign w:val="center"/>
          </w:tcPr>
          <w:p w14:paraId="731B1D2C" w14:textId="77777777" w:rsidR="00952276" w:rsidRPr="00D42874" w:rsidRDefault="00952276" w:rsidP="009522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костно-мышечной системы и соединительной ткани</w:t>
            </w:r>
          </w:p>
        </w:tc>
        <w:tc>
          <w:tcPr>
            <w:tcW w:w="743" w:type="dxa"/>
            <w:vAlign w:val="center"/>
          </w:tcPr>
          <w:p w14:paraId="723B1E09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743" w:type="dxa"/>
            <w:vAlign w:val="center"/>
          </w:tcPr>
          <w:p w14:paraId="60FC459D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743" w:type="dxa"/>
            <w:vAlign w:val="center"/>
          </w:tcPr>
          <w:p w14:paraId="49078C19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75,3</w:t>
            </w:r>
          </w:p>
        </w:tc>
        <w:tc>
          <w:tcPr>
            <w:tcW w:w="742" w:type="dxa"/>
            <w:vAlign w:val="center"/>
          </w:tcPr>
          <w:p w14:paraId="419682C8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743" w:type="dxa"/>
            <w:vAlign w:val="center"/>
          </w:tcPr>
          <w:p w14:paraId="46241B7B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104,6</w:t>
            </w:r>
          </w:p>
        </w:tc>
        <w:tc>
          <w:tcPr>
            <w:tcW w:w="743" w:type="dxa"/>
            <w:vAlign w:val="center"/>
          </w:tcPr>
          <w:p w14:paraId="723F1BF1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86,3</w:t>
            </w:r>
          </w:p>
        </w:tc>
        <w:tc>
          <w:tcPr>
            <w:tcW w:w="743" w:type="dxa"/>
            <w:vAlign w:val="center"/>
          </w:tcPr>
          <w:p w14:paraId="7A1FD9B8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742" w:type="dxa"/>
            <w:vAlign w:val="center"/>
          </w:tcPr>
          <w:p w14:paraId="32F05AB6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743" w:type="dxa"/>
            <w:vAlign w:val="center"/>
          </w:tcPr>
          <w:p w14:paraId="49D4BD20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744" w:type="dxa"/>
            <w:vAlign w:val="center"/>
          </w:tcPr>
          <w:p w14:paraId="016859A2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80,8</w:t>
            </w:r>
          </w:p>
        </w:tc>
      </w:tr>
      <w:tr w:rsidR="001017FB" w:rsidRPr="00952276" w14:paraId="1E7B4E3C" w14:textId="77777777" w:rsidTr="005222FF">
        <w:trPr>
          <w:trHeight w:val="405"/>
        </w:trPr>
        <w:tc>
          <w:tcPr>
            <w:tcW w:w="2081" w:type="dxa"/>
            <w:vAlign w:val="center"/>
          </w:tcPr>
          <w:p w14:paraId="7F6CA504" w14:textId="77777777" w:rsidR="00952276" w:rsidRPr="00D42874" w:rsidRDefault="00952276" w:rsidP="009522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743" w:type="dxa"/>
            <w:vAlign w:val="center"/>
          </w:tcPr>
          <w:p w14:paraId="060375A4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743" w:type="dxa"/>
            <w:vAlign w:val="center"/>
          </w:tcPr>
          <w:p w14:paraId="4DC4D517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743" w:type="dxa"/>
            <w:vAlign w:val="center"/>
          </w:tcPr>
          <w:p w14:paraId="132FBC42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742" w:type="dxa"/>
            <w:vAlign w:val="center"/>
          </w:tcPr>
          <w:p w14:paraId="2955EED8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743" w:type="dxa"/>
            <w:vAlign w:val="center"/>
          </w:tcPr>
          <w:p w14:paraId="60B89727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743" w:type="dxa"/>
            <w:vAlign w:val="center"/>
          </w:tcPr>
          <w:p w14:paraId="248BA656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60,9</w:t>
            </w:r>
          </w:p>
        </w:tc>
        <w:tc>
          <w:tcPr>
            <w:tcW w:w="743" w:type="dxa"/>
            <w:vAlign w:val="center"/>
          </w:tcPr>
          <w:p w14:paraId="1C78EBB0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742" w:type="dxa"/>
            <w:vAlign w:val="center"/>
          </w:tcPr>
          <w:p w14:paraId="65F68C7C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743" w:type="dxa"/>
            <w:vAlign w:val="center"/>
          </w:tcPr>
          <w:p w14:paraId="3E78712D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61,6</w:t>
            </w:r>
          </w:p>
        </w:tc>
        <w:tc>
          <w:tcPr>
            <w:tcW w:w="744" w:type="dxa"/>
            <w:vAlign w:val="center"/>
          </w:tcPr>
          <w:p w14:paraId="2D9A960D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</w:tr>
      <w:tr w:rsidR="001017FB" w:rsidRPr="00952276" w14:paraId="1C9ADB41" w14:textId="77777777" w:rsidTr="005222FF">
        <w:trPr>
          <w:trHeight w:val="399"/>
        </w:trPr>
        <w:tc>
          <w:tcPr>
            <w:tcW w:w="2081" w:type="dxa"/>
            <w:vAlign w:val="center"/>
          </w:tcPr>
          <w:p w14:paraId="7B7521A5" w14:textId="77777777" w:rsidR="00952276" w:rsidRPr="00D42874" w:rsidRDefault="00952276" w:rsidP="009522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743" w:type="dxa"/>
            <w:vAlign w:val="center"/>
          </w:tcPr>
          <w:p w14:paraId="5798AC94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743" w:type="dxa"/>
            <w:vAlign w:val="center"/>
          </w:tcPr>
          <w:p w14:paraId="17218A80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743" w:type="dxa"/>
            <w:vAlign w:val="center"/>
          </w:tcPr>
          <w:p w14:paraId="7CCB1714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742" w:type="dxa"/>
            <w:vAlign w:val="center"/>
          </w:tcPr>
          <w:p w14:paraId="16415E84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743" w:type="dxa"/>
            <w:vAlign w:val="center"/>
          </w:tcPr>
          <w:p w14:paraId="64D3B85B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743" w:type="dxa"/>
            <w:vAlign w:val="center"/>
          </w:tcPr>
          <w:p w14:paraId="29546310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743" w:type="dxa"/>
            <w:vAlign w:val="center"/>
          </w:tcPr>
          <w:p w14:paraId="256914C9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38,6</w:t>
            </w:r>
          </w:p>
        </w:tc>
        <w:tc>
          <w:tcPr>
            <w:tcW w:w="742" w:type="dxa"/>
            <w:vAlign w:val="center"/>
          </w:tcPr>
          <w:p w14:paraId="4B4F30CB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39,5</w:t>
            </w:r>
          </w:p>
        </w:tc>
        <w:tc>
          <w:tcPr>
            <w:tcW w:w="743" w:type="dxa"/>
            <w:vAlign w:val="center"/>
          </w:tcPr>
          <w:p w14:paraId="380FCA6A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40,4</w:t>
            </w:r>
          </w:p>
        </w:tc>
        <w:tc>
          <w:tcPr>
            <w:tcW w:w="744" w:type="dxa"/>
            <w:vAlign w:val="center"/>
          </w:tcPr>
          <w:p w14:paraId="50D52936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41,0</w:t>
            </w:r>
          </w:p>
        </w:tc>
      </w:tr>
      <w:tr w:rsidR="001017FB" w:rsidRPr="00952276" w14:paraId="3AF9E0EA" w14:textId="77777777" w:rsidTr="005222FF">
        <w:trPr>
          <w:trHeight w:val="683"/>
        </w:trPr>
        <w:tc>
          <w:tcPr>
            <w:tcW w:w="2081" w:type="dxa"/>
            <w:vAlign w:val="center"/>
          </w:tcPr>
          <w:p w14:paraId="7BDA0FE5" w14:textId="77777777" w:rsidR="00952276" w:rsidRPr="00D42874" w:rsidRDefault="00952276" w:rsidP="009522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травмы, отравления и некоторые другие последствия </w:t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воздействия внешних причин</w:t>
            </w:r>
          </w:p>
        </w:tc>
        <w:tc>
          <w:tcPr>
            <w:tcW w:w="743" w:type="dxa"/>
            <w:vAlign w:val="center"/>
          </w:tcPr>
          <w:p w14:paraId="77A0C8BD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49,6</w:t>
            </w:r>
          </w:p>
        </w:tc>
        <w:tc>
          <w:tcPr>
            <w:tcW w:w="743" w:type="dxa"/>
            <w:vAlign w:val="center"/>
          </w:tcPr>
          <w:p w14:paraId="6E41E0EF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743" w:type="dxa"/>
            <w:vAlign w:val="center"/>
          </w:tcPr>
          <w:p w14:paraId="705F2EC7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51,2</w:t>
            </w:r>
          </w:p>
        </w:tc>
        <w:tc>
          <w:tcPr>
            <w:tcW w:w="742" w:type="dxa"/>
            <w:vAlign w:val="center"/>
          </w:tcPr>
          <w:p w14:paraId="0E926F2C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743" w:type="dxa"/>
            <w:vAlign w:val="center"/>
          </w:tcPr>
          <w:p w14:paraId="22BFAD99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743" w:type="dxa"/>
            <w:vAlign w:val="center"/>
          </w:tcPr>
          <w:p w14:paraId="2E738C6B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52,4</w:t>
            </w:r>
          </w:p>
        </w:tc>
        <w:tc>
          <w:tcPr>
            <w:tcW w:w="743" w:type="dxa"/>
            <w:vAlign w:val="center"/>
          </w:tcPr>
          <w:p w14:paraId="21DEA370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742" w:type="dxa"/>
            <w:vAlign w:val="center"/>
          </w:tcPr>
          <w:p w14:paraId="7530CCDC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51,7</w:t>
            </w:r>
          </w:p>
        </w:tc>
        <w:tc>
          <w:tcPr>
            <w:tcW w:w="743" w:type="dxa"/>
            <w:vAlign w:val="center"/>
          </w:tcPr>
          <w:p w14:paraId="6C301792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</w:t>
            </w:r>
          </w:p>
        </w:tc>
        <w:tc>
          <w:tcPr>
            <w:tcW w:w="744" w:type="dxa"/>
            <w:vAlign w:val="center"/>
          </w:tcPr>
          <w:p w14:paraId="0C051B6D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51,3</w:t>
            </w:r>
          </w:p>
        </w:tc>
      </w:tr>
      <w:tr w:rsidR="001017FB" w:rsidRPr="00952276" w14:paraId="7F7C1903" w14:textId="77777777" w:rsidTr="005222FF">
        <w:trPr>
          <w:trHeight w:val="539"/>
        </w:trPr>
        <w:tc>
          <w:tcPr>
            <w:tcW w:w="2081" w:type="dxa"/>
            <w:vAlign w:val="center"/>
          </w:tcPr>
          <w:p w14:paraId="1F365351" w14:textId="77777777" w:rsidR="00952276" w:rsidRPr="00D42874" w:rsidRDefault="00952276" w:rsidP="009522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43" w:type="dxa"/>
            <w:vAlign w:val="center"/>
          </w:tcPr>
          <w:p w14:paraId="022709E5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743" w:type="dxa"/>
            <w:vAlign w:val="center"/>
          </w:tcPr>
          <w:p w14:paraId="2EB343E6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56,9</w:t>
            </w:r>
          </w:p>
        </w:tc>
        <w:tc>
          <w:tcPr>
            <w:tcW w:w="743" w:type="dxa"/>
            <w:vAlign w:val="center"/>
          </w:tcPr>
          <w:p w14:paraId="2E40A0C1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55,2</w:t>
            </w:r>
          </w:p>
        </w:tc>
        <w:tc>
          <w:tcPr>
            <w:tcW w:w="742" w:type="dxa"/>
            <w:vAlign w:val="center"/>
          </w:tcPr>
          <w:p w14:paraId="0063E090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743" w:type="dxa"/>
            <w:vAlign w:val="center"/>
          </w:tcPr>
          <w:p w14:paraId="12AA9CA1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743" w:type="dxa"/>
            <w:vAlign w:val="center"/>
          </w:tcPr>
          <w:p w14:paraId="36477554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743" w:type="dxa"/>
            <w:vAlign w:val="center"/>
          </w:tcPr>
          <w:p w14:paraId="6E6CD922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742" w:type="dxa"/>
            <w:vAlign w:val="center"/>
          </w:tcPr>
          <w:p w14:paraId="60D2D38D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743" w:type="dxa"/>
            <w:vAlign w:val="center"/>
          </w:tcPr>
          <w:p w14:paraId="130ABF23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59,4</w:t>
            </w:r>
          </w:p>
        </w:tc>
        <w:tc>
          <w:tcPr>
            <w:tcW w:w="744" w:type="dxa"/>
            <w:vAlign w:val="center"/>
          </w:tcPr>
          <w:p w14:paraId="1E535F4F" w14:textId="77777777" w:rsidR="00952276" w:rsidRPr="001017FB" w:rsidRDefault="00952276" w:rsidP="0095227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17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</w:tr>
      <w:tr w:rsidR="001017FB" w:rsidRPr="00952276" w14:paraId="54E51CBF" w14:textId="77777777" w:rsidTr="005222FF">
        <w:trPr>
          <w:trHeight w:val="408"/>
        </w:trPr>
        <w:tc>
          <w:tcPr>
            <w:tcW w:w="2081" w:type="dxa"/>
            <w:vAlign w:val="center"/>
          </w:tcPr>
          <w:p w14:paraId="56D87496" w14:textId="77777777" w:rsidR="00952276" w:rsidRPr="00952276" w:rsidRDefault="00952276" w:rsidP="00952276">
            <w:pPr>
              <w:rPr>
                <w:color w:val="000000" w:themeColor="text1"/>
              </w:rPr>
            </w:pPr>
            <w:r w:rsidRPr="00952276">
              <w:rPr>
                <w:color w:val="000000" w:themeColor="text1"/>
              </w:rPr>
              <w:t>болезни кожи и подкожной клетчатки</w:t>
            </w:r>
          </w:p>
        </w:tc>
        <w:tc>
          <w:tcPr>
            <w:tcW w:w="743" w:type="dxa"/>
            <w:vAlign w:val="center"/>
          </w:tcPr>
          <w:p w14:paraId="48FD78EE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743" w:type="dxa"/>
            <w:vAlign w:val="center"/>
          </w:tcPr>
          <w:p w14:paraId="3F15258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743" w:type="dxa"/>
            <w:vAlign w:val="center"/>
          </w:tcPr>
          <w:p w14:paraId="294D17BD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742" w:type="dxa"/>
            <w:vAlign w:val="center"/>
          </w:tcPr>
          <w:p w14:paraId="0D947EE3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743" w:type="dxa"/>
            <w:vAlign w:val="center"/>
          </w:tcPr>
          <w:p w14:paraId="14D47A0C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743" w:type="dxa"/>
            <w:vAlign w:val="center"/>
          </w:tcPr>
          <w:p w14:paraId="365ADEF3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743" w:type="dxa"/>
            <w:vAlign w:val="center"/>
          </w:tcPr>
          <w:p w14:paraId="5727D9C8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742" w:type="dxa"/>
            <w:vAlign w:val="center"/>
          </w:tcPr>
          <w:p w14:paraId="2EDAAEC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743" w:type="dxa"/>
            <w:vAlign w:val="center"/>
          </w:tcPr>
          <w:p w14:paraId="166F584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744" w:type="dxa"/>
            <w:vAlign w:val="center"/>
          </w:tcPr>
          <w:p w14:paraId="4899F1FC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1,0</w:t>
            </w:r>
          </w:p>
        </w:tc>
      </w:tr>
      <w:tr w:rsidR="001017FB" w:rsidRPr="00952276" w14:paraId="6EC2EA8C" w14:textId="77777777" w:rsidTr="005222FF">
        <w:trPr>
          <w:trHeight w:val="415"/>
        </w:trPr>
        <w:tc>
          <w:tcPr>
            <w:tcW w:w="2081" w:type="dxa"/>
            <w:vAlign w:val="center"/>
          </w:tcPr>
          <w:p w14:paraId="748CC12C" w14:textId="77777777" w:rsidR="00952276" w:rsidRPr="00952276" w:rsidRDefault="00952276" w:rsidP="00952276">
            <w:pPr>
              <w:rPr>
                <w:color w:val="000000" w:themeColor="text1"/>
              </w:rPr>
            </w:pPr>
            <w:r w:rsidRPr="00952276">
              <w:rPr>
                <w:color w:val="000000" w:themeColor="text1"/>
              </w:rPr>
              <w:t>болезни глаза и его придаточного аппарата</w:t>
            </w:r>
          </w:p>
        </w:tc>
        <w:tc>
          <w:tcPr>
            <w:tcW w:w="743" w:type="dxa"/>
            <w:vAlign w:val="center"/>
          </w:tcPr>
          <w:p w14:paraId="56DBA381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45,8</w:t>
            </w:r>
          </w:p>
        </w:tc>
        <w:tc>
          <w:tcPr>
            <w:tcW w:w="743" w:type="dxa"/>
            <w:vAlign w:val="center"/>
          </w:tcPr>
          <w:p w14:paraId="431C62B5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45,6</w:t>
            </w:r>
          </w:p>
        </w:tc>
        <w:tc>
          <w:tcPr>
            <w:tcW w:w="743" w:type="dxa"/>
            <w:vAlign w:val="center"/>
          </w:tcPr>
          <w:p w14:paraId="3303813D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742" w:type="dxa"/>
            <w:vAlign w:val="center"/>
          </w:tcPr>
          <w:p w14:paraId="2881BF9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46,5</w:t>
            </w:r>
          </w:p>
        </w:tc>
        <w:tc>
          <w:tcPr>
            <w:tcW w:w="743" w:type="dxa"/>
            <w:vAlign w:val="center"/>
          </w:tcPr>
          <w:p w14:paraId="149F5002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743" w:type="dxa"/>
            <w:vAlign w:val="center"/>
          </w:tcPr>
          <w:p w14:paraId="3ECD1BE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743" w:type="dxa"/>
            <w:vAlign w:val="center"/>
          </w:tcPr>
          <w:p w14:paraId="5DB3D863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742" w:type="dxa"/>
            <w:vAlign w:val="center"/>
          </w:tcPr>
          <w:p w14:paraId="578130A5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47,2</w:t>
            </w:r>
          </w:p>
        </w:tc>
        <w:tc>
          <w:tcPr>
            <w:tcW w:w="743" w:type="dxa"/>
            <w:vAlign w:val="center"/>
          </w:tcPr>
          <w:p w14:paraId="12340C40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744" w:type="dxa"/>
            <w:vAlign w:val="center"/>
          </w:tcPr>
          <w:p w14:paraId="71C6B2B6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49,7</w:t>
            </w:r>
          </w:p>
        </w:tc>
      </w:tr>
      <w:tr w:rsidR="001017FB" w:rsidRPr="00952276" w14:paraId="2711D9B8" w14:textId="77777777" w:rsidTr="005222FF">
        <w:trPr>
          <w:trHeight w:val="393"/>
        </w:trPr>
        <w:tc>
          <w:tcPr>
            <w:tcW w:w="2081" w:type="dxa"/>
            <w:vAlign w:val="center"/>
          </w:tcPr>
          <w:p w14:paraId="46ACF592" w14:textId="77777777" w:rsidR="00952276" w:rsidRPr="00952276" w:rsidRDefault="00952276" w:rsidP="00952276">
            <w:pPr>
              <w:rPr>
                <w:color w:val="000000" w:themeColor="text1"/>
              </w:rPr>
            </w:pPr>
            <w:r w:rsidRPr="00952276">
              <w:rPr>
                <w:color w:val="000000" w:themeColor="text1"/>
              </w:rPr>
              <w:t>новообразования</w:t>
            </w:r>
          </w:p>
        </w:tc>
        <w:tc>
          <w:tcPr>
            <w:tcW w:w="743" w:type="dxa"/>
            <w:vAlign w:val="center"/>
          </w:tcPr>
          <w:p w14:paraId="7455AD7D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743" w:type="dxa"/>
            <w:vAlign w:val="center"/>
          </w:tcPr>
          <w:p w14:paraId="15ED913E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743" w:type="dxa"/>
            <w:vAlign w:val="center"/>
          </w:tcPr>
          <w:p w14:paraId="55E9C2AD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742" w:type="dxa"/>
            <w:vAlign w:val="center"/>
          </w:tcPr>
          <w:p w14:paraId="03DE47CF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743" w:type="dxa"/>
            <w:vAlign w:val="center"/>
          </w:tcPr>
          <w:p w14:paraId="0175855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743" w:type="dxa"/>
            <w:vAlign w:val="center"/>
          </w:tcPr>
          <w:p w14:paraId="148892AD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743" w:type="dxa"/>
            <w:vAlign w:val="center"/>
          </w:tcPr>
          <w:p w14:paraId="566FC24D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742" w:type="dxa"/>
            <w:vAlign w:val="center"/>
          </w:tcPr>
          <w:p w14:paraId="187DE5F2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743" w:type="dxa"/>
            <w:vAlign w:val="center"/>
          </w:tcPr>
          <w:p w14:paraId="30EB282B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744" w:type="dxa"/>
            <w:vAlign w:val="center"/>
          </w:tcPr>
          <w:p w14:paraId="4870B663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7,0</w:t>
            </w:r>
          </w:p>
        </w:tc>
      </w:tr>
      <w:tr w:rsidR="001017FB" w:rsidRPr="00952276" w14:paraId="68F7B613" w14:textId="77777777" w:rsidTr="005222FF">
        <w:trPr>
          <w:trHeight w:val="453"/>
        </w:trPr>
        <w:tc>
          <w:tcPr>
            <w:tcW w:w="2081" w:type="dxa"/>
            <w:vAlign w:val="center"/>
          </w:tcPr>
          <w:p w14:paraId="72DA34F1" w14:textId="77777777" w:rsidR="00952276" w:rsidRPr="00952276" w:rsidRDefault="00952276" w:rsidP="00952276">
            <w:pPr>
              <w:rPr>
                <w:color w:val="000000" w:themeColor="text1"/>
              </w:rPr>
            </w:pPr>
            <w:r w:rsidRPr="00952276">
              <w:rPr>
                <w:color w:val="000000" w:themeColor="text1"/>
              </w:rPr>
              <w:t>болезни нервной системы</w:t>
            </w:r>
          </w:p>
        </w:tc>
        <w:tc>
          <w:tcPr>
            <w:tcW w:w="743" w:type="dxa"/>
            <w:vAlign w:val="center"/>
          </w:tcPr>
          <w:p w14:paraId="382DFE3B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743" w:type="dxa"/>
            <w:vAlign w:val="center"/>
          </w:tcPr>
          <w:p w14:paraId="577F00DD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35,8</w:t>
            </w:r>
          </w:p>
        </w:tc>
        <w:tc>
          <w:tcPr>
            <w:tcW w:w="743" w:type="dxa"/>
            <w:vAlign w:val="center"/>
          </w:tcPr>
          <w:p w14:paraId="3E50F98C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742" w:type="dxa"/>
            <w:vAlign w:val="center"/>
          </w:tcPr>
          <w:p w14:paraId="438252D7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743" w:type="dxa"/>
            <w:vAlign w:val="center"/>
          </w:tcPr>
          <w:p w14:paraId="79B0D9EB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743" w:type="dxa"/>
            <w:vAlign w:val="center"/>
          </w:tcPr>
          <w:p w14:paraId="10A50815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743" w:type="dxa"/>
            <w:vAlign w:val="center"/>
          </w:tcPr>
          <w:p w14:paraId="2633BCE9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742" w:type="dxa"/>
            <w:vAlign w:val="center"/>
          </w:tcPr>
          <w:p w14:paraId="29E301B9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743" w:type="dxa"/>
            <w:vAlign w:val="center"/>
          </w:tcPr>
          <w:p w14:paraId="04C5F033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35,5</w:t>
            </w:r>
          </w:p>
        </w:tc>
        <w:tc>
          <w:tcPr>
            <w:tcW w:w="744" w:type="dxa"/>
            <w:vAlign w:val="center"/>
          </w:tcPr>
          <w:p w14:paraId="389C8DC6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39,4</w:t>
            </w:r>
          </w:p>
        </w:tc>
      </w:tr>
      <w:tr w:rsidR="001017FB" w:rsidRPr="00952276" w14:paraId="2F822030" w14:textId="77777777" w:rsidTr="005222FF">
        <w:trPr>
          <w:trHeight w:val="497"/>
        </w:trPr>
        <w:tc>
          <w:tcPr>
            <w:tcW w:w="2081" w:type="dxa"/>
            <w:vAlign w:val="center"/>
          </w:tcPr>
          <w:p w14:paraId="0210EC3F" w14:textId="77777777" w:rsidR="00952276" w:rsidRPr="00952276" w:rsidRDefault="00952276" w:rsidP="00952276">
            <w:pPr>
              <w:rPr>
                <w:color w:val="000000" w:themeColor="text1"/>
              </w:rPr>
            </w:pPr>
            <w:r w:rsidRPr="00952276">
              <w:rPr>
                <w:color w:val="000000" w:themeColor="text1"/>
              </w:rPr>
              <w:t>болезни уха и сосцевидного отростка</w:t>
            </w:r>
          </w:p>
        </w:tc>
        <w:tc>
          <w:tcPr>
            <w:tcW w:w="743" w:type="dxa"/>
            <w:vAlign w:val="center"/>
          </w:tcPr>
          <w:p w14:paraId="5E43CB3B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743" w:type="dxa"/>
            <w:vAlign w:val="center"/>
          </w:tcPr>
          <w:p w14:paraId="69D885ED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743" w:type="dxa"/>
            <w:vAlign w:val="center"/>
          </w:tcPr>
          <w:p w14:paraId="3296D0BB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742" w:type="dxa"/>
            <w:vAlign w:val="center"/>
          </w:tcPr>
          <w:p w14:paraId="5ED26488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743" w:type="dxa"/>
            <w:vAlign w:val="center"/>
          </w:tcPr>
          <w:p w14:paraId="4867A400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743" w:type="dxa"/>
            <w:vAlign w:val="center"/>
          </w:tcPr>
          <w:p w14:paraId="4B0B71BC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743" w:type="dxa"/>
            <w:vAlign w:val="center"/>
          </w:tcPr>
          <w:p w14:paraId="11171C0E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742" w:type="dxa"/>
            <w:vAlign w:val="center"/>
          </w:tcPr>
          <w:p w14:paraId="3E9C07FF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743" w:type="dxa"/>
            <w:vAlign w:val="center"/>
          </w:tcPr>
          <w:p w14:paraId="02EBA359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744" w:type="dxa"/>
            <w:vAlign w:val="center"/>
          </w:tcPr>
          <w:p w14:paraId="24E63B6A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24,0</w:t>
            </w:r>
          </w:p>
        </w:tc>
      </w:tr>
      <w:tr w:rsidR="001017FB" w:rsidRPr="00952276" w14:paraId="773C70AB" w14:textId="77777777" w:rsidTr="005222FF">
        <w:trPr>
          <w:trHeight w:val="684"/>
        </w:trPr>
        <w:tc>
          <w:tcPr>
            <w:tcW w:w="2081" w:type="dxa"/>
            <w:vAlign w:val="center"/>
          </w:tcPr>
          <w:p w14:paraId="2E199147" w14:textId="77777777" w:rsidR="00952276" w:rsidRPr="00952276" w:rsidRDefault="00952276" w:rsidP="00952276">
            <w:pPr>
              <w:rPr>
                <w:color w:val="000000" w:themeColor="text1"/>
              </w:rPr>
            </w:pPr>
            <w:r w:rsidRPr="00952276">
              <w:rPr>
                <w:color w:val="000000" w:themeColor="text1"/>
              </w:rPr>
              <w:t>психические расстройства и расстройства поведения</w:t>
            </w:r>
          </w:p>
        </w:tc>
        <w:tc>
          <w:tcPr>
            <w:tcW w:w="743" w:type="dxa"/>
            <w:vAlign w:val="center"/>
          </w:tcPr>
          <w:p w14:paraId="25E72158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3" w:type="dxa"/>
            <w:vAlign w:val="center"/>
          </w:tcPr>
          <w:p w14:paraId="2EF6EA90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3" w:type="dxa"/>
            <w:vAlign w:val="center"/>
          </w:tcPr>
          <w:p w14:paraId="519155A0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2" w:type="dxa"/>
            <w:vAlign w:val="center"/>
          </w:tcPr>
          <w:p w14:paraId="4F8EC79F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3" w:type="dxa"/>
            <w:vAlign w:val="center"/>
          </w:tcPr>
          <w:p w14:paraId="338CF93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3" w:type="dxa"/>
            <w:vAlign w:val="center"/>
          </w:tcPr>
          <w:p w14:paraId="4240FC95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3" w:type="dxa"/>
            <w:vAlign w:val="center"/>
          </w:tcPr>
          <w:p w14:paraId="5226BEEA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2" w:type="dxa"/>
            <w:vAlign w:val="center"/>
          </w:tcPr>
          <w:p w14:paraId="3376E83B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3" w:type="dxa"/>
            <w:vAlign w:val="center"/>
          </w:tcPr>
          <w:p w14:paraId="73B7F560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44" w:type="dxa"/>
            <w:vAlign w:val="center"/>
          </w:tcPr>
          <w:p w14:paraId="734D4AD3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017FB" w:rsidRPr="00952276" w14:paraId="7652581B" w14:textId="77777777" w:rsidTr="005222FF">
        <w:trPr>
          <w:trHeight w:val="818"/>
        </w:trPr>
        <w:tc>
          <w:tcPr>
            <w:tcW w:w="2081" w:type="dxa"/>
            <w:vAlign w:val="center"/>
          </w:tcPr>
          <w:p w14:paraId="64BB3F3D" w14:textId="77777777" w:rsidR="00952276" w:rsidRPr="00952276" w:rsidRDefault="00952276" w:rsidP="00952276">
            <w:pPr>
              <w:rPr>
                <w:color w:val="000000" w:themeColor="text1"/>
              </w:rPr>
            </w:pPr>
            <w:r w:rsidRPr="00952276">
              <w:rPr>
                <w:color w:val="000000" w:themeColor="text1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43" w:type="dxa"/>
            <w:vAlign w:val="center"/>
          </w:tcPr>
          <w:p w14:paraId="7E75EF62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743" w:type="dxa"/>
            <w:vAlign w:val="center"/>
          </w:tcPr>
          <w:p w14:paraId="0D6D75D8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743" w:type="dxa"/>
            <w:vAlign w:val="center"/>
          </w:tcPr>
          <w:p w14:paraId="3B4EA108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742" w:type="dxa"/>
            <w:vAlign w:val="center"/>
          </w:tcPr>
          <w:p w14:paraId="52848746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743" w:type="dxa"/>
            <w:vAlign w:val="center"/>
          </w:tcPr>
          <w:p w14:paraId="41465A5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743" w:type="dxa"/>
            <w:vAlign w:val="center"/>
          </w:tcPr>
          <w:p w14:paraId="43041072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743" w:type="dxa"/>
            <w:vAlign w:val="center"/>
          </w:tcPr>
          <w:p w14:paraId="0DF7CDA5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742" w:type="dxa"/>
            <w:vAlign w:val="center"/>
          </w:tcPr>
          <w:p w14:paraId="7698D974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743" w:type="dxa"/>
            <w:vAlign w:val="center"/>
          </w:tcPr>
          <w:p w14:paraId="60DB1EEA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6,6</w:t>
            </w:r>
          </w:p>
          <w:p w14:paraId="513DE6E0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14:paraId="4ECF007B" w14:textId="77777777" w:rsidR="00952276" w:rsidRPr="001017FB" w:rsidRDefault="00952276" w:rsidP="00952276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1017FB">
              <w:rPr>
                <w:color w:val="000000" w:themeColor="text1"/>
                <w:sz w:val="20"/>
                <w:szCs w:val="20"/>
              </w:rPr>
              <w:t>6,9</w:t>
            </w:r>
          </w:p>
        </w:tc>
      </w:tr>
    </w:tbl>
    <w:p w14:paraId="500AF373" w14:textId="77777777" w:rsidR="00952276" w:rsidRPr="00952276" w:rsidRDefault="00952276" w:rsidP="00952276">
      <w:pPr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F8E7E00" w14:textId="0E8D6605" w:rsidR="00952276" w:rsidRPr="006543BB" w:rsidRDefault="00952276" w:rsidP="006543BB">
      <w:pPr>
        <w:suppressAutoHyphens/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6543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перечень 5-ти основных классов заболеваний населения округа входят: </w:t>
      </w:r>
      <w:r w:rsidRPr="006543B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болезни органов дыхания, болезни системы кровообращения, болезни костно-мышечной системы и соединительной ткани, болезни органов пищеварения, болезни мочеполовой системы. </w:t>
      </w:r>
    </w:p>
    <w:p w14:paraId="1884CC33" w14:textId="77777777" w:rsidR="00952276" w:rsidRDefault="00952276" w:rsidP="00952276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tbl>
      <w:tblPr>
        <w:tblStyle w:val="51"/>
        <w:tblW w:w="9639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2268"/>
        <w:gridCol w:w="992"/>
        <w:gridCol w:w="1134"/>
        <w:gridCol w:w="1417"/>
        <w:gridCol w:w="1134"/>
        <w:gridCol w:w="1418"/>
        <w:gridCol w:w="1276"/>
      </w:tblGrid>
      <w:tr w:rsidR="00952276" w:rsidRPr="00952276" w14:paraId="773886D3" w14:textId="77777777" w:rsidTr="005222FF">
        <w:trPr>
          <w:trHeight w:val="377"/>
        </w:trPr>
        <w:tc>
          <w:tcPr>
            <w:tcW w:w="9639" w:type="dxa"/>
            <w:gridSpan w:val="7"/>
            <w:vAlign w:val="center"/>
          </w:tcPr>
          <w:p w14:paraId="399A804B" w14:textId="77777777" w:rsidR="00952276" w:rsidRPr="00D42874" w:rsidRDefault="00952276" w:rsidP="00386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 динамика взрослой заболеваемости</w:t>
            </w:r>
          </w:p>
        </w:tc>
      </w:tr>
      <w:tr w:rsidR="00952276" w:rsidRPr="00952276" w14:paraId="08015C7B" w14:textId="77777777" w:rsidTr="005222FF">
        <w:trPr>
          <w:trHeight w:val="284"/>
        </w:trPr>
        <w:tc>
          <w:tcPr>
            <w:tcW w:w="2268" w:type="dxa"/>
            <w:vMerge w:val="restart"/>
            <w:vAlign w:val="center"/>
          </w:tcPr>
          <w:p w14:paraId="4E9934BA" w14:textId="77777777" w:rsidR="00952276" w:rsidRPr="00D42874" w:rsidRDefault="00952276" w:rsidP="005222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543" w:type="dxa"/>
            <w:gridSpan w:val="3"/>
            <w:vAlign w:val="center"/>
          </w:tcPr>
          <w:p w14:paraId="6688A8F2" w14:textId="77777777" w:rsidR="00952276" w:rsidRPr="00D42874" w:rsidRDefault="00952276" w:rsidP="00522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28" w:type="dxa"/>
            <w:gridSpan w:val="3"/>
            <w:vAlign w:val="center"/>
          </w:tcPr>
          <w:p w14:paraId="23C642E7" w14:textId="77777777" w:rsidR="00952276" w:rsidRPr="00D42874" w:rsidRDefault="00952276" w:rsidP="00522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42874" w:rsidRPr="00952276" w14:paraId="325210DA" w14:textId="77777777" w:rsidTr="005222FF">
        <w:trPr>
          <w:trHeight w:val="513"/>
        </w:trPr>
        <w:tc>
          <w:tcPr>
            <w:tcW w:w="2268" w:type="dxa"/>
            <w:vMerge/>
            <w:vAlign w:val="center"/>
          </w:tcPr>
          <w:p w14:paraId="374595E1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3939F40" w14:textId="77777777" w:rsidR="00952276" w:rsidRPr="00D42874" w:rsidRDefault="00952276" w:rsidP="005222F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14:paraId="51510ACE" w14:textId="77777777" w:rsidR="00952276" w:rsidRPr="00D42874" w:rsidRDefault="00952276" w:rsidP="005222F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числа заболеваемости</w:t>
            </w:r>
          </w:p>
        </w:tc>
        <w:tc>
          <w:tcPr>
            <w:tcW w:w="1417" w:type="dxa"/>
            <w:vAlign w:val="center"/>
          </w:tcPr>
          <w:p w14:paraId="2D184F4A" w14:textId="77777777" w:rsidR="00952276" w:rsidRPr="00D42874" w:rsidRDefault="00952276" w:rsidP="005222F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числа взрослой заболеваемости</w:t>
            </w:r>
          </w:p>
        </w:tc>
        <w:tc>
          <w:tcPr>
            <w:tcW w:w="1134" w:type="dxa"/>
            <w:vAlign w:val="center"/>
          </w:tcPr>
          <w:p w14:paraId="18A6842E" w14:textId="77777777" w:rsidR="00952276" w:rsidRPr="00D42874" w:rsidRDefault="00952276" w:rsidP="005222F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vAlign w:val="center"/>
          </w:tcPr>
          <w:p w14:paraId="47299853" w14:textId="77777777" w:rsidR="00952276" w:rsidRPr="00D42874" w:rsidRDefault="00952276" w:rsidP="005222F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числа заболеваемости</w:t>
            </w:r>
          </w:p>
        </w:tc>
        <w:tc>
          <w:tcPr>
            <w:tcW w:w="1276" w:type="dxa"/>
            <w:vAlign w:val="center"/>
          </w:tcPr>
          <w:p w14:paraId="21C58A29" w14:textId="77777777" w:rsidR="00952276" w:rsidRPr="00D42874" w:rsidRDefault="00952276" w:rsidP="005222F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числа взрослой заболеваемости</w:t>
            </w:r>
          </w:p>
        </w:tc>
      </w:tr>
      <w:tr w:rsidR="00D42874" w:rsidRPr="005222FF" w14:paraId="57BDAD85" w14:textId="77777777" w:rsidTr="005222FF">
        <w:trPr>
          <w:trHeight w:val="377"/>
        </w:trPr>
        <w:tc>
          <w:tcPr>
            <w:tcW w:w="2268" w:type="dxa"/>
            <w:vAlign w:val="center"/>
          </w:tcPr>
          <w:p w14:paraId="115D3964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14:paraId="406F5BAA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162354</w:t>
            </w:r>
          </w:p>
        </w:tc>
        <w:tc>
          <w:tcPr>
            <w:tcW w:w="1134" w:type="dxa"/>
            <w:vAlign w:val="center"/>
          </w:tcPr>
          <w:p w14:paraId="0B1C544A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1417" w:type="dxa"/>
            <w:vAlign w:val="center"/>
          </w:tcPr>
          <w:p w14:paraId="58DA51F4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55,9</w:t>
            </w:r>
          </w:p>
        </w:tc>
        <w:tc>
          <w:tcPr>
            <w:tcW w:w="1134" w:type="dxa"/>
            <w:vAlign w:val="center"/>
          </w:tcPr>
          <w:p w14:paraId="4A86EAE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173331</w:t>
            </w:r>
          </w:p>
        </w:tc>
        <w:tc>
          <w:tcPr>
            <w:tcW w:w="1418" w:type="dxa"/>
            <w:vAlign w:val="center"/>
          </w:tcPr>
          <w:p w14:paraId="34EDD9DC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45,1</w:t>
            </w:r>
          </w:p>
        </w:tc>
        <w:tc>
          <w:tcPr>
            <w:tcW w:w="1276" w:type="dxa"/>
            <w:vAlign w:val="center"/>
          </w:tcPr>
          <w:p w14:paraId="23CBAD2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57,0</w:t>
            </w:r>
          </w:p>
        </w:tc>
      </w:tr>
      <w:tr w:rsidR="00D42874" w:rsidRPr="005222FF" w14:paraId="51377EE9" w14:textId="77777777" w:rsidTr="005222FF">
        <w:trPr>
          <w:trHeight w:val="411"/>
        </w:trPr>
        <w:tc>
          <w:tcPr>
            <w:tcW w:w="2268" w:type="dxa"/>
            <w:vAlign w:val="center"/>
          </w:tcPr>
          <w:p w14:paraId="22B69BB0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болезни органов дыхания</w:t>
            </w:r>
          </w:p>
        </w:tc>
        <w:tc>
          <w:tcPr>
            <w:tcW w:w="992" w:type="dxa"/>
            <w:vAlign w:val="center"/>
          </w:tcPr>
          <w:p w14:paraId="527F76A5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EF76B4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39186</w:t>
            </w:r>
          </w:p>
        </w:tc>
        <w:tc>
          <w:tcPr>
            <w:tcW w:w="1134" w:type="dxa"/>
            <w:vAlign w:val="center"/>
          </w:tcPr>
          <w:p w14:paraId="74DAC294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417" w:type="dxa"/>
            <w:vAlign w:val="center"/>
          </w:tcPr>
          <w:p w14:paraId="07678E7F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1134" w:type="dxa"/>
            <w:vAlign w:val="center"/>
          </w:tcPr>
          <w:p w14:paraId="2AD252D0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38726</w:t>
            </w:r>
          </w:p>
        </w:tc>
        <w:tc>
          <w:tcPr>
            <w:tcW w:w="1418" w:type="dxa"/>
            <w:vAlign w:val="center"/>
          </w:tcPr>
          <w:p w14:paraId="61BFC3A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276" w:type="dxa"/>
            <w:vAlign w:val="center"/>
          </w:tcPr>
          <w:p w14:paraId="14C12866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12,7</w:t>
            </w:r>
          </w:p>
        </w:tc>
      </w:tr>
      <w:tr w:rsidR="00D42874" w:rsidRPr="005222FF" w14:paraId="41D88B1E" w14:textId="77777777" w:rsidTr="005222FF">
        <w:trPr>
          <w:trHeight w:val="416"/>
        </w:trPr>
        <w:tc>
          <w:tcPr>
            <w:tcW w:w="2268" w:type="dxa"/>
            <w:vAlign w:val="center"/>
          </w:tcPr>
          <w:p w14:paraId="590C90C7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992" w:type="dxa"/>
            <w:vAlign w:val="center"/>
          </w:tcPr>
          <w:p w14:paraId="521AFDDB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49689</w:t>
            </w:r>
          </w:p>
        </w:tc>
        <w:tc>
          <w:tcPr>
            <w:tcW w:w="1134" w:type="dxa"/>
            <w:vAlign w:val="center"/>
          </w:tcPr>
          <w:p w14:paraId="7089930C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1417" w:type="dxa"/>
            <w:vAlign w:val="center"/>
          </w:tcPr>
          <w:p w14:paraId="68DB210D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134" w:type="dxa"/>
            <w:vAlign w:val="center"/>
          </w:tcPr>
          <w:p w14:paraId="398FECEE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56978</w:t>
            </w:r>
          </w:p>
        </w:tc>
        <w:tc>
          <w:tcPr>
            <w:tcW w:w="1418" w:type="dxa"/>
            <w:vAlign w:val="center"/>
          </w:tcPr>
          <w:p w14:paraId="61812DF1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276" w:type="dxa"/>
            <w:vAlign w:val="center"/>
          </w:tcPr>
          <w:p w14:paraId="33CC5B55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18,7</w:t>
            </w:r>
          </w:p>
        </w:tc>
      </w:tr>
      <w:tr w:rsidR="00D42874" w:rsidRPr="005222FF" w14:paraId="3F4392EA" w14:textId="77777777" w:rsidTr="005222FF">
        <w:trPr>
          <w:trHeight w:val="564"/>
        </w:trPr>
        <w:tc>
          <w:tcPr>
            <w:tcW w:w="2268" w:type="dxa"/>
            <w:vAlign w:val="center"/>
          </w:tcPr>
          <w:p w14:paraId="2B5DE36E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костно-мышечной системы и соединительной ткани</w:t>
            </w:r>
          </w:p>
        </w:tc>
        <w:tc>
          <w:tcPr>
            <w:tcW w:w="992" w:type="dxa"/>
            <w:vAlign w:val="center"/>
          </w:tcPr>
          <w:p w14:paraId="4BEAAB28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17918</w:t>
            </w:r>
          </w:p>
        </w:tc>
        <w:tc>
          <w:tcPr>
            <w:tcW w:w="1134" w:type="dxa"/>
            <w:vAlign w:val="center"/>
          </w:tcPr>
          <w:p w14:paraId="04B50037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417" w:type="dxa"/>
            <w:vAlign w:val="center"/>
          </w:tcPr>
          <w:p w14:paraId="2ED5F9ED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134" w:type="dxa"/>
            <w:vAlign w:val="center"/>
          </w:tcPr>
          <w:p w14:paraId="61E1B88F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18700</w:t>
            </w:r>
          </w:p>
        </w:tc>
        <w:tc>
          <w:tcPr>
            <w:tcW w:w="1418" w:type="dxa"/>
            <w:vAlign w:val="center"/>
          </w:tcPr>
          <w:p w14:paraId="2B72406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276" w:type="dxa"/>
            <w:vAlign w:val="center"/>
          </w:tcPr>
          <w:p w14:paraId="591CC1CC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6,1</w:t>
            </w:r>
          </w:p>
        </w:tc>
      </w:tr>
      <w:tr w:rsidR="00D42874" w:rsidRPr="005222FF" w14:paraId="64D5102D" w14:textId="77777777" w:rsidTr="005222FF">
        <w:trPr>
          <w:trHeight w:val="417"/>
        </w:trPr>
        <w:tc>
          <w:tcPr>
            <w:tcW w:w="2268" w:type="dxa"/>
            <w:vAlign w:val="center"/>
          </w:tcPr>
          <w:p w14:paraId="1E67F2C0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992" w:type="dxa"/>
            <w:vAlign w:val="center"/>
          </w:tcPr>
          <w:p w14:paraId="14D87E21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12814</w:t>
            </w:r>
          </w:p>
        </w:tc>
        <w:tc>
          <w:tcPr>
            <w:tcW w:w="1134" w:type="dxa"/>
            <w:vAlign w:val="center"/>
          </w:tcPr>
          <w:p w14:paraId="506B6B50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417" w:type="dxa"/>
            <w:vAlign w:val="center"/>
          </w:tcPr>
          <w:p w14:paraId="4400C629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134" w:type="dxa"/>
            <w:vAlign w:val="center"/>
          </w:tcPr>
          <w:p w14:paraId="6CBEF486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12425</w:t>
            </w:r>
          </w:p>
        </w:tc>
        <w:tc>
          <w:tcPr>
            <w:tcW w:w="1418" w:type="dxa"/>
            <w:vAlign w:val="center"/>
          </w:tcPr>
          <w:p w14:paraId="74B7AC84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276" w:type="dxa"/>
            <w:vAlign w:val="center"/>
          </w:tcPr>
          <w:p w14:paraId="45623D4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D42874" w:rsidRPr="005222FF" w14:paraId="10A8C645" w14:textId="77777777" w:rsidTr="005222FF">
        <w:trPr>
          <w:trHeight w:val="409"/>
        </w:trPr>
        <w:tc>
          <w:tcPr>
            <w:tcW w:w="2268" w:type="dxa"/>
            <w:vAlign w:val="center"/>
          </w:tcPr>
          <w:p w14:paraId="5CDA6A35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992" w:type="dxa"/>
            <w:vAlign w:val="center"/>
          </w:tcPr>
          <w:p w14:paraId="4229679E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8543</w:t>
            </w:r>
          </w:p>
        </w:tc>
        <w:tc>
          <w:tcPr>
            <w:tcW w:w="1134" w:type="dxa"/>
            <w:vAlign w:val="center"/>
          </w:tcPr>
          <w:p w14:paraId="4978F59C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417" w:type="dxa"/>
            <w:vAlign w:val="center"/>
          </w:tcPr>
          <w:p w14:paraId="40733A0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center"/>
          </w:tcPr>
          <w:p w14:paraId="1F8564DA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9299</w:t>
            </w:r>
          </w:p>
        </w:tc>
        <w:tc>
          <w:tcPr>
            <w:tcW w:w="1418" w:type="dxa"/>
            <w:vAlign w:val="center"/>
          </w:tcPr>
          <w:p w14:paraId="5B7AB7EA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276" w:type="dxa"/>
            <w:vAlign w:val="center"/>
          </w:tcPr>
          <w:p w14:paraId="0DEE791B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D42874" w:rsidRPr="005222FF" w14:paraId="1BBA2DD1" w14:textId="77777777" w:rsidTr="005222FF">
        <w:trPr>
          <w:trHeight w:val="557"/>
        </w:trPr>
        <w:tc>
          <w:tcPr>
            <w:tcW w:w="2268" w:type="dxa"/>
            <w:vAlign w:val="center"/>
          </w:tcPr>
          <w:p w14:paraId="35CB0727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992" w:type="dxa"/>
            <w:vAlign w:val="center"/>
          </w:tcPr>
          <w:p w14:paraId="48DE44F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16218</w:t>
            </w:r>
          </w:p>
        </w:tc>
        <w:tc>
          <w:tcPr>
            <w:tcW w:w="1134" w:type="dxa"/>
            <w:vAlign w:val="center"/>
          </w:tcPr>
          <w:p w14:paraId="1207F9B1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417" w:type="dxa"/>
            <w:vAlign w:val="center"/>
          </w:tcPr>
          <w:p w14:paraId="5702C5DA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134" w:type="dxa"/>
            <w:vAlign w:val="center"/>
          </w:tcPr>
          <w:p w14:paraId="206D322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18990</w:t>
            </w:r>
          </w:p>
        </w:tc>
        <w:tc>
          <w:tcPr>
            <w:tcW w:w="1418" w:type="dxa"/>
            <w:vAlign w:val="center"/>
          </w:tcPr>
          <w:p w14:paraId="1829187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276" w:type="dxa"/>
            <w:vAlign w:val="center"/>
          </w:tcPr>
          <w:p w14:paraId="7B9B9BF0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D42874" w:rsidRPr="005222FF" w14:paraId="3262A88D" w14:textId="77777777" w:rsidTr="005222FF">
        <w:trPr>
          <w:trHeight w:val="706"/>
        </w:trPr>
        <w:tc>
          <w:tcPr>
            <w:tcW w:w="2268" w:type="dxa"/>
            <w:vAlign w:val="center"/>
          </w:tcPr>
          <w:p w14:paraId="507C667E" w14:textId="43A7283C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травмы, отравления </w:t>
            </w:r>
            <w:r w:rsidR="00346E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некоторые другие последствия воздействия внешних причин</w:t>
            </w:r>
          </w:p>
        </w:tc>
        <w:tc>
          <w:tcPr>
            <w:tcW w:w="992" w:type="dxa"/>
            <w:vAlign w:val="center"/>
          </w:tcPr>
          <w:p w14:paraId="4F74D91F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17046</w:t>
            </w:r>
          </w:p>
        </w:tc>
        <w:tc>
          <w:tcPr>
            <w:tcW w:w="1134" w:type="dxa"/>
            <w:vAlign w:val="center"/>
          </w:tcPr>
          <w:p w14:paraId="50BA62F0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417" w:type="dxa"/>
            <w:vAlign w:val="center"/>
          </w:tcPr>
          <w:p w14:paraId="1972618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134" w:type="dxa"/>
            <w:vAlign w:val="center"/>
          </w:tcPr>
          <w:p w14:paraId="5413ADA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17814</w:t>
            </w:r>
          </w:p>
        </w:tc>
        <w:tc>
          <w:tcPr>
            <w:tcW w:w="1418" w:type="dxa"/>
            <w:vAlign w:val="center"/>
          </w:tcPr>
          <w:p w14:paraId="11F9384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276" w:type="dxa"/>
            <w:vAlign w:val="center"/>
          </w:tcPr>
          <w:p w14:paraId="20F000FD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D42874" w:rsidRPr="005222FF" w14:paraId="239E7175" w14:textId="77777777" w:rsidTr="005222FF">
        <w:trPr>
          <w:trHeight w:val="418"/>
        </w:trPr>
        <w:tc>
          <w:tcPr>
            <w:tcW w:w="2268" w:type="dxa"/>
            <w:vAlign w:val="center"/>
          </w:tcPr>
          <w:p w14:paraId="0DE8FD5F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новообразования</w:t>
            </w:r>
          </w:p>
        </w:tc>
        <w:tc>
          <w:tcPr>
            <w:tcW w:w="992" w:type="dxa"/>
            <w:vAlign w:val="center"/>
          </w:tcPr>
          <w:p w14:paraId="3E4CD850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2694</w:t>
            </w:r>
          </w:p>
        </w:tc>
        <w:tc>
          <w:tcPr>
            <w:tcW w:w="1134" w:type="dxa"/>
            <w:vAlign w:val="center"/>
          </w:tcPr>
          <w:p w14:paraId="251354BF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417" w:type="dxa"/>
            <w:vAlign w:val="center"/>
          </w:tcPr>
          <w:p w14:paraId="71A6FB80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1134" w:type="dxa"/>
            <w:vAlign w:val="center"/>
          </w:tcPr>
          <w:p w14:paraId="2E0B4EB8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2482</w:t>
            </w:r>
          </w:p>
        </w:tc>
        <w:tc>
          <w:tcPr>
            <w:tcW w:w="1418" w:type="dxa"/>
            <w:vAlign w:val="center"/>
          </w:tcPr>
          <w:p w14:paraId="02D7AE0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center"/>
          </w:tcPr>
          <w:p w14:paraId="273B28F1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0,8</w:t>
            </w:r>
          </w:p>
        </w:tc>
      </w:tr>
      <w:tr w:rsidR="00D42874" w:rsidRPr="005222FF" w14:paraId="4646AB50" w14:textId="77777777" w:rsidTr="005222FF">
        <w:trPr>
          <w:trHeight w:val="469"/>
        </w:trPr>
        <w:tc>
          <w:tcPr>
            <w:tcW w:w="2268" w:type="dxa"/>
            <w:vAlign w:val="center"/>
          </w:tcPr>
          <w:p w14:paraId="10736010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992" w:type="dxa"/>
            <w:vAlign w:val="center"/>
          </w:tcPr>
          <w:p w14:paraId="3538EF06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4368F45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C233EF5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F32FE45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8" w:type="dxa"/>
            <w:vAlign w:val="center"/>
          </w:tcPr>
          <w:p w14:paraId="32515890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1276" w:type="dxa"/>
            <w:vAlign w:val="center"/>
          </w:tcPr>
          <w:p w14:paraId="75BF4854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0,02</w:t>
            </w:r>
          </w:p>
        </w:tc>
      </w:tr>
      <w:tr w:rsidR="00D42874" w:rsidRPr="005222FF" w14:paraId="4175383F" w14:textId="77777777" w:rsidTr="005222FF">
        <w:trPr>
          <w:trHeight w:val="359"/>
        </w:trPr>
        <w:tc>
          <w:tcPr>
            <w:tcW w:w="2268" w:type="dxa"/>
            <w:vAlign w:val="center"/>
          </w:tcPr>
          <w:p w14:paraId="2026EC03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глаза и его придаточного аппарата</w:t>
            </w:r>
          </w:p>
        </w:tc>
        <w:tc>
          <w:tcPr>
            <w:tcW w:w="992" w:type="dxa"/>
            <w:vAlign w:val="center"/>
          </w:tcPr>
          <w:p w14:paraId="103901AA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12054</w:t>
            </w:r>
          </w:p>
        </w:tc>
        <w:tc>
          <w:tcPr>
            <w:tcW w:w="1134" w:type="dxa"/>
            <w:vAlign w:val="center"/>
          </w:tcPr>
          <w:p w14:paraId="760190AD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417" w:type="dxa"/>
            <w:vAlign w:val="center"/>
          </w:tcPr>
          <w:p w14:paraId="35182659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center"/>
          </w:tcPr>
          <w:p w14:paraId="7A83F494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13073</w:t>
            </w:r>
          </w:p>
        </w:tc>
        <w:tc>
          <w:tcPr>
            <w:tcW w:w="1418" w:type="dxa"/>
            <w:vAlign w:val="center"/>
          </w:tcPr>
          <w:p w14:paraId="334AC036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276" w:type="dxa"/>
            <w:vAlign w:val="center"/>
          </w:tcPr>
          <w:p w14:paraId="55BCA791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D42874" w:rsidRPr="005222FF" w14:paraId="4AC624B1" w14:textId="77777777" w:rsidTr="005222FF">
        <w:trPr>
          <w:trHeight w:val="406"/>
        </w:trPr>
        <w:tc>
          <w:tcPr>
            <w:tcW w:w="2268" w:type="dxa"/>
            <w:vAlign w:val="center"/>
          </w:tcPr>
          <w:p w14:paraId="48FBA92B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нервной системы</w:t>
            </w:r>
          </w:p>
        </w:tc>
        <w:tc>
          <w:tcPr>
            <w:tcW w:w="992" w:type="dxa"/>
            <w:vAlign w:val="center"/>
          </w:tcPr>
          <w:p w14:paraId="7995C01E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9939</w:t>
            </w:r>
          </w:p>
        </w:tc>
        <w:tc>
          <w:tcPr>
            <w:tcW w:w="1134" w:type="dxa"/>
            <w:vAlign w:val="center"/>
          </w:tcPr>
          <w:p w14:paraId="00F83584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417" w:type="dxa"/>
            <w:vAlign w:val="center"/>
          </w:tcPr>
          <w:p w14:paraId="4D29AABF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134" w:type="dxa"/>
            <w:vAlign w:val="center"/>
          </w:tcPr>
          <w:p w14:paraId="52883827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11125</w:t>
            </w:r>
          </w:p>
        </w:tc>
        <w:tc>
          <w:tcPr>
            <w:tcW w:w="1418" w:type="dxa"/>
            <w:vAlign w:val="center"/>
          </w:tcPr>
          <w:p w14:paraId="4EDF228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276" w:type="dxa"/>
            <w:vAlign w:val="center"/>
          </w:tcPr>
          <w:p w14:paraId="613BB61B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D42874" w:rsidRPr="005222FF" w14:paraId="5E64FCAA" w14:textId="77777777" w:rsidTr="005222FF">
        <w:trPr>
          <w:trHeight w:val="427"/>
        </w:trPr>
        <w:tc>
          <w:tcPr>
            <w:tcW w:w="2268" w:type="dxa"/>
            <w:vAlign w:val="center"/>
          </w:tcPr>
          <w:p w14:paraId="2E7A6FF2" w14:textId="77777777" w:rsidR="00952276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992" w:type="dxa"/>
            <w:vAlign w:val="center"/>
          </w:tcPr>
          <w:p w14:paraId="2A2561FE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4849</w:t>
            </w:r>
          </w:p>
        </w:tc>
        <w:tc>
          <w:tcPr>
            <w:tcW w:w="1134" w:type="dxa"/>
            <w:vAlign w:val="center"/>
          </w:tcPr>
          <w:p w14:paraId="772D274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417" w:type="dxa"/>
            <w:vAlign w:val="center"/>
          </w:tcPr>
          <w:p w14:paraId="1A4814F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134" w:type="dxa"/>
            <w:vAlign w:val="center"/>
          </w:tcPr>
          <w:p w14:paraId="5A587F6C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5830</w:t>
            </w:r>
          </w:p>
        </w:tc>
        <w:tc>
          <w:tcPr>
            <w:tcW w:w="1418" w:type="dxa"/>
            <w:vAlign w:val="center"/>
          </w:tcPr>
          <w:p w14:paraId="101D4793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276" w:type="dxa"/>
            <w:vAlign w:val="center"/>
          </w:tcPr>
          <w:p w14:paraId="4E4F971C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D42874" w:rsidRPr="005222FF" w14:paraId="0A9B6AC7" w14:textId="77777777" w:rsidTr="005222FF">
        <w:trPr>
          <w:trHeight w:val="796"/>
        </w:trPr>
        <w:tc>
          <w:tcPr>
            <w:tcW w:w="2268" w:type="dxa"/>
            <w:vAlign w:val="center"/>
          </w:tcPr>
          <w:p w14:paraId="633DEA62" w14:textId="60FFE079" w:rsidR="00F4436C" w:rsidRPr="00D42874" w:rsidRDefault="00952276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психические расстройства </w:t>
            </w:r>
            <w:r w:rsidR="00346E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расстройства поведения</w:t>
            </w:r>
          </w:p>
        </w:tc>
        <w:tc>
          <w:tcPr>
            <w:tcW w:w="992" w:type="dxa"/>
            <w:vAlign w:val="center"/>
          </w:tcPr>
          <w:p w14:paraId="5955AFA1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73FA142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F1A3EC9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CE78EBE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A5BF441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4B6244C" w14:textId="77777777" w:rsidR="00952276" w:rsidRPr="005222FF" w:rsidRDefault="00952276" w:rsidP="005222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4436C" w:rsidRPr="005222FF" w14:paraId="286E8A6F" w14:textId="77777777" w:rsidTr="005222FF">
        <w:trPr>
          <w:trHeight w:val="703"/>
        </w:trPr>
        <w:tc>
          <w:tcPr>
            <w:tcW w:w="2268" w:type="dxa"/>
            <w:vAlign w:val="center"/>
          </w:tcPr>
          <w:p w14:paraId="4E4BE344" w14:textId="53537472" w:rsidR="00F4436C" w:rsidRPr="00D42874" w:rsidRDefault="00F4436C" w:rsidP="005222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болезни крови, кроветворных органов </w:t>
            </w:r>
            <w:r w:rsidR="00346E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отдельные нарушения, вовлекающие иммунный механизм</w:t>
            </w:r>
          </w:p>
        </w:tc>
        <w:tc>
          <w:tcPr>
            <w:tcW w:w="992" w:type="dxa"/>
            <w:vAlign w:val="center"/>
          </w:tcPr>
          <w:p w14:paraId="505A77A7" w14:textId="64630973" w:rsidR="00F4436C" w:rsidRPr="005222FF" w:rsidRDefault="00F4436C" w:rsidP="005222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2174</w:t>
            </w:r>
          </w:p>
        </w:tc>
        <w:tc>
          <w:tcPr>
            <w:tcW w:w="1134" w:type="dxa"/>
            <w:vAlign w:val="center"/>
          </w:tcPr>
          <w:p w14:paraId="39AD143D" w14:textId="466E603C" w:rsidR="00F4436C" w:rsidRPr="005222FF" w:rsidRDefault="00F4436C" w:rsidP="005222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417" w:type="dxa"/>
            <w:vAlign w:val="center"/>
          </w:tcPr>
          <w:p w14:paraId="3FEE4871" w14:textId="136EC760" w:rsidR="00F4436C" w:rsidRPr="005222FF" w:rsidRDefault="00F4436C" w:rsidP="005222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center"/>
          </w:tcPr>
          <w:p w14:paraId="335E008D" w14:textId="1BE35EBB" w:rsidR="00F4436C" w:rsidRPr="005222FF" w:rsidRDefault="00F4436C" w:rsidP="005222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2266</w:t>
            </w:r>
          </w:p>
        </w:tc>
        <w:tc>
          <w:tcPr>
            <w:tcW w:w="1418" w:type="dxa"/>
            <w:vAlign w:val="center"/>
          </w:tcPr>
          <w:p w14:paraId="3847F179" w14:textId="7CB5EFE4" w:rsidR="00F4436C" w:rsidRPr="005222FF" w:rsidRDefault="00F4436C" w:rsidP="005222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center"/>
          </w:tcPr>
          <w:p w14:paraId="3B07770A" w14:textId="6AC0F45D" w:rsidR="00F4436C" w:rsidRPr="005222FF" w:rsidRDefault="00F4436C" w:rsidP="005222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</w:tr>
    </w:tbl>
    <w:p w14:paraId="6CBFED1C" w14:textId="77777777" w:rsidR="00952276" w:rsidRPr="00D42874" w:rsidRDefault="00952276" w:rsidP="005222FF">
      <w:pPr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CE95400" w14:textId="076B7B6A" w:rsidR="00F4436C" w:rsidRDefault="00952276" w:rsidP="006543BB">
      <w:pPr>
        <w:suppressAutoHyphens/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43B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Уровень заболеваемости в 2024 году выше по сравнению с 2023 годом. Положительная динамика наблюдается в уменьшении случаев заболеваний органов дыхания, однако количество болезней системы кровообращения возросло</w:t>
      </w:r>
      <w:r w:rsidRPr="00D4287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77BDE45D" w14:textId="77777777" w:rsidR="00F4436C" w:rsidRDefault="00F4436C" w:rsidP="00952276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51"/>
        <w:tblW w:w="938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2268"/>
        <w:gridCol w:w="29"/>
        <w:gridCol w:w="1105"/>
        <w:gridCol w:w="29"/>
        <w:gridCol w:w="963"/>
        <w:gridCol w:w="29"/>
        <w:gridCol w:w="1247"/>
        <w:gridCol w:w="29"/>
        <w:gridCol w:w="1105"/>
        <w:gridCol w:w="29"/>
        <w:gridCol w:w="1247"/>
        <w:gridCol w:w="29"/>
        <w:gridCol w:w="1247"/>
        <w:gridCol w:w="29"/>
      </w:tblGrid>
      <w:tr w:rsidR="00952276" w:rsidRPr="00D42874" w14:paraId="530E111F" w14:textId="77777777" w:rsidTr="005222FF">
        <w:trPr>
          <w:trHeight w:val="609"/>
        </w:trPr>
        <w:tc>
          <w:tcPr>
            <w:tcW w:w="9385" w:type="dxa"/>
            <w:gridSpan w:val="14"/>
            <w:vAlign w:val="center"/>
          </w:tcPr>
          <w:p w14:paraId="02FD8619" w14:textId="77777777" w:rsidR="00952276" w:rsidRPr="00D42874" w:rsidRDefault="00952276" w:rsidP="00386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 динамика детской заболеваемости</w:t>
            </w:r>
          </w:p>
        </w:tc>
      </w:tr>
      <w:tr w:rsidR="00952276" w:rsidRPr="00D42874" w14:paraId="485A1ADD" w14:textId="77777777" w:rsidTr="005222FF">
        <w:trPr>
          <w:trHeight w:val="382"/>
        </w:trPr>
        <w:tc>
          <w:tcPr>
            <w:tcW w:w="2297" w:type="dxa"/>
            <w:gridSpan w:val="2"/>
            <w:vMerge w:val="restart"/>
            <w:vAlign w:val="center"/>
          </w:tcPr>
          <w:p w14:paraId="5DB3BA43" w14:textId="77777777" w:rsidR="00952276" w:rsidRPr="00D42874" w:rsidRDefault="00952276" w:rsidP="00D42874">
            <w:pPr>
              <w:spacing w:line="276" w:lineRule="auto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402" w:type="dxa"/>
            <w:gridSpan w:val="6"/>
            <w:vAlign w:val="center"/>
          </w:tcPr>
          <w:p w14:paraId="52FD91AD" w14:textId="77777777" w:rsidR="00952276" w:rsidRPr="00D42874" w:rsidRDefault="00952276" w:rsidP="00D42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86" w:type="dxa"/>
            <w:gridSpan w:val="6"/>
            <w:vAlign w:val="center"/>
          </w:tcPr>
          <w:p w14:paraId="64CA84EB" w14:textId="77777777" w:rsidR="00952276" w:rsidRPr="00D42874" w:rsidRDefault="00952276" w:rsidP="00D42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52276" w:rsidRPr="00D42874" w14:paraId="3DB8C6B3" w14:textId="77777777" w:rsidTr="005222FF">
        <w:trPr>
          <w:trHeight w:val="513"/>
        </w:trPr>
        <w:tc>
          <w:tcPr>
            <w:tcW w:w="2297" w:type="dxa"/>
            <w:gridSpan w:val="2"/>
            <w:vMerge/>
            <w:vAlign w:val="center"/>
          </w:tcPr>
          <w:p w14:paraId="43C574EA" w14:textId="77777777" w:rsidR="00952276" w:rsidRPr="00D42874" w:rsidRDefault="00952276" w:rsidP="00D42874">
            <w:pPr>
              <w:ind w:left="-7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230CAD" w14:textId="77777777" w:rsidR="00952276" w:rsidRPr="00D42874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gridSpan w:val="2"/>
            <w:vAlign w:val="center"/>
          </w:tcPr>
          <w:p w14:paraId="20AA1042" w14:textId="77777777" w:rsidR="00952276" w:rsidRPr="00D42874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числа заболеваемости</w:t>
            </w:r>
          </w:p>
        </w:tc>
        <w:tc>
          <w:tcPr>
            <w:tcW w:w="1276" w:type="dxa"/>
            <w:gridSpan w:val="2"/>
            <w:vAlign w:val="center"/>
          </w:tcPr>
          <w:p w14:paraId="373E6B6D" w14:textId="77777777" w:rsidR="00952276" w:rsidRPr="00D42874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числа детской заболеваемости</w:t>
            </w:r>
          </w:p>
        </w:tc>
        <w:tc>
          <w:tcPr>
            <w:tcW w:w="1134" w:type="dxa"/>
            <w:gridSpan w:val="2"/>
            <w:vAlign w:val="center"/>
          </w:tcPr>
          <w:p w14:paraId="70ABF7F5" w14:textId="77777777" w:rsidR="00952276" w:rsidRPr="00D42874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vAlign w:val="center"/>
          </w:tcPr>
          <w:p w14:paraId="10545729" w14:textId="77777777" w:rsidR="00952276" w:rsidRPr="00D42874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числа заболеваемости</w:t>
            </w:r>
          </w:p>
        </w:tc>
        <w:tc>
          <w:tcPr>
            <w:tcW w:w="1276" w:type="dxa"/>
            <w:gridSpan w:val="2"/>
            <w:vAlign w:val="center"/>
          </w:tcPr>
          <w:p w14:paraId="0EA07BC4" w14:textId="77777777" w:rsidR="00952276" w:rsidRPr="00D42874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числа детской заболеваемости</w:t>
            </w:r>
          </w:p>
        </w:tc>
      </w:tr>
      <w:tr w:rsidR="00952276" w:rsidRPr="00D42874" w14:paraId="4DA61254" w14:textId="77777777" w:rsidTr="005222FF">
        <w:trPr>
          <w:trHeight w:val="513"/>
        </w:trPr>
        <w:tc>
          <w:tcPr>
            <w:tcW w:w="2297" w:type="dxa"/>
            <w:gridSpan w:val="2"/>
            <w:vAlign w:val="center"/>
          </w:tcPr>
          <w:p w14:paraId="74AB9937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gridSpan w:val="2"/>
            <w:vAlign w:val="center"/>
          </w:tcPr>
          <w:p w14:paraId="7621CB2A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43967</w:t>
            </w:r>
          </w:p>
        </w:tc>
        <w:tc>
          <w:tcPr>
            <w:tcW w:w="992" w:type="dxa"/>
            <w:gridSpan w:val="2"/>
            <w:vAlign w:val="center"/>
          </w:tcPr>
          <w:p w14:paraId="097BF196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276" w:type="dxa"/>
            <w:gridSpan w:val="2"/>
            <w:vAlign w:val="center"/>
          </w:tcPr>
          <w:p w14:paraId="72EFCD8C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1134" w:type="dxa"/>
            <w:gridSpan w:val="2"/>
            <w:vAlign w:val="center"/>
          </w:tcPr>
          <w:p w14:paraId="74AD6DB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45768</w:t>
            </w:r>
          </w:p>
        </w:tc>
        <w:tc>
          <w:tcPr>
            <w:tcW w:w="1276" w:type="dxa"/>
            <w:gridSpan w:val="2"/>
            <w:vAlign w:val="center"/>
          </w:tcPr>
          <w:p w14:paraId="3C5606A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276" w:type="dxa"/>
            <w:gridSpan w:val="2"/>
            <w:vAlign w:val="center"/>
          </w:tcPr>
          <w:p w14:paraId="4B49148C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</w:tr>
      <w:tr w:rsidR="00952276" w:rsidRPr="00D42874" w14:paraId="14BA0830" w14:textId="77777777" w:rsidTr="005222FF">
        <w:trPr>
          <w:trHeight w:val="463"/>
        </w:trPr>
        <w:tc>
          <w:tcPr>
            <w:tcW w:w="2297" w:type="dxa"/>
            <w:gridSpan w:val="2"/>
            <w:vAlign w:val="center"/>
          </w:tcPr>
          <w:p w14:paraId="771A07B0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134" w:type="dxa"/>
            <w:gridSpan w:val="2"/>
            <w:vAlign w:val="center"/>
          </w:tcPr>
          <w:p w14:paraId="3CA5EFB6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30200</w:t>
            </w:r>
          </w:p>
        </w:tc>
        <w:tc>
          <w:tcPr>
            <w:tcW w:w="992" w:type="dxa"/>
            <w:gridSpan w:val="2"/>
            <w:vAlign w:val="center"/>
          </w:tcPr>
          <w:p w14:paraId="44E9EDDC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76" w:type="dxa"/>
            <w:gridSpan w:val="2"/>
            <w:vAlign w:val="center"/>
          </w:tcPr>
          <w:p w14:paraId="5D56FB78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1134" w:type="dxa"/>
            <w:gridSpan w:val="2"/>
            <w:vAlign w:val="center"/>
          </w:tcPr>
          <w:p w14:paraId="6CFA0FA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31131</w:t>
            </w:r>
          </w:p>
        </w:tc>
        <w:tc>
          <w:tcPr>
            <w:tcW w:w="1276" w:type="dxa"/>
            <w:gridSpan w:val="2"/>
            <w:vAlign w:val="center"/>
          </w:tcPr>
          <w:p w14:paraId="50381499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276" w:type="dxa"/>
            <w:gridSpan w:val="2"/>
            <w:vAlign w:val="center"/>
          </w:tcPr>
          <w:p w14:paraId="127B06A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38,8</w:t>
            </w:r>
          </w:p>
        </w:tc>
      </w:tr>
      <w:tr w:rsidR="00952276" w:rsidRPr="00D42874" w14:paraId="49D99523" w14:textId="77777777" w:rsidTr="005222FF">
        <w:trPr>
          <w:trHeight w:val="824"/>
        </w:trPr>
        <w:tc>
          <w:tcPr>
            <w:tcW w:w="2297" w:type="dxa"/>
            <w:gridSpan w:val="2"/>
            <w:vAlign w:val="center"/>
          </w:tcPr>
          <w:p w14:paraId="3FD8C7AB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134" w:type="dxa"/>
            <w:gridSpan w:val="2"/>
            <w:vAlign w:val="center"/>
          </w:tcPr>
          <w:p w14:paraId="7A70C7B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1086</w:t>
            </w:r>
          </w:p>
        </w:tc>
        <w:tc>
          <w:tcPr>
            <w:tcW w:w="992" w:type="dxa"/>
            <w:gridSpan w:val="2"/>
            <w:vAlign w:val="center"/>
          </w:tcPr>
          <w:p w14:paraId="53AB3E4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6" w:type="dxa"/>
            <w:gridSpan w:val="2"/>
            <w:vAlign w:val="center"/>
          </w:tcPr>
          <w:p w14:paraId="6B801E0D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134" w:type="dxa"/>
            <w:gridSpan w:val="2"/>
            <w:vAlign w:val="center"/>
          </w:tcPr>
          <w:p w14:paraId="2D0DBBC8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1141</w:t>
            </w:r>
          </w:p>
        </w:tc>
        <w:tc>
          <w:tcPr>
            <w:tcW w:w="1276" w:type="dxa"/>
            <w:gridSpan w:val="2"/>
            <w:vAlign w:val="center"/>
          </w:tcPr>
          <w:p w14:paraId="02E9A03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6" w:type="dxa"/>
            <w:gridSpan w:val="2"/>
            <w:vAlign w:val="center"/>
          </w:tcPr>
          <w:p w14:paraId="57B4B03A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952276" w:rsidRPr="00D42874" w14:paraId="24553598" w14:textId="77777777" w:rsidTr="005222FF">
        <w:trPr>
          <w:trHeight w:val="694"/>
        </w:trPr>
        <w:tc>
          <w:tcPr>
            <w:tcW w:w="2297" w:type="dxa"/>
            <w:gridSpan w:val="2"/>
            <w:vAlign w:val="center"/>
          </w:tcPr>
          <w:p w14:paraId="3B3B380E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глаза и его придаточного аппарата</w:t>
            </w:r>
          </w:p>
        </w:tc>
        <w:tc>
          <w:tcPr>
            <w:tcW w:w="1134" w:type="dxa"/>
            <w:gridSpan w:val="2"/>
            <w:vAlign w:val="center"/>
          </w:tcPr>
          <w:p w14:paraId="69E250D8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2074</w:t>
            </w:r>
          </w:p>
        </w:tc>
        <w:tc>
          <w:tcPr>
            <w:tcW w:w="992" w:type="dxa"/>
            <w:gridSpan w:val="2"/>
            <w:vAlign w:val="center"/>
          </w:tcPr>
          <w:p w14:paraId="2A444D8E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19600752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134" w:type="dxa"/>
            <w:gridSpan w:val="2"/>
            <w:vAlign w:val="center"/>
          </w:tcPr>
          <w:p w14:paraId="14059A40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2222</w:t>
            </w:r>
          </w:p>
        </w:tc>
        <w:tc>
          <w:tcPr>
            <w:tcW w:w="1276" w:type="dxa"/>
            <w:gridSpan w:val="2"/>
            <w:vAlign w:val="center"/>
          </w:tcPr>
          <w:p w14:paraId="35FB4B56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04860407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952276" w:rsidRPr="00D42874" w14:paraId="734B7348" w14:textId="77777777" w:rsidTr="005222FF">
        <w:trPr>
          <w:trHeight w:val="421"/>
        </w:trPr>
        <w:tc>
          <w:tcPr>
            <w:tcW w:w="2297" w:type="dxa"/>
            <w:gridSpan w:val="2"/>
            <w:vAlign w:val="center"/>
          </w:tcPr>
          <w:p w14:paraId="73F5D2C5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134" w:type="dxa"/>
            <w:gridSpan w:val="2"/>
            <w:vAlign w:val="center"/>
          </w:tcPr>
          <w:p w14:paraId="38A3C58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2248</w:t>
            </w:r>
          </w:p>
        </w:tc>
        <w:tc>
          <w:tcPr>
            <w:tcW w:w="992" w:type="dxa"/>
            <w:gridSpan w:val="2"/>
            <w:vAlign w:val="center"/>
          </w:tcPr>
          <w:p w14:paraId="7DDCBC1A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18293446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34" w:type="dxa"/>
            <w:gridSpan w:val="2"/>
            <w:vAlign w:val="center"/>
          </w:tcPr>
          <w:p w14:paraId="7FC71A99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2529</w:t>
            </w:r>
          </w:p>
        </w:tc>
        <w:tc>
          <w:tcPr>
            <w:tcW w:w="1276" w:type="dxa"/>
            <w:gridSpan w:val="2"/>
            <w:vAlign w:val="center"/>
          </w:tcPr>
          <w:p w14:paraId="1454502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276" w:type="dxa"/>
            <w:gridSpan w:val="2"/>
            <w:vAlign w:val="center"/>
          </w:tcPr>
          <w:p w14:paraId="0192AEE0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952276" w:rsidRPr="00D42874" w14:paraId="0EAD2869" w14:textId="77777777" w:rsidTr="005222FF">
        <w:trPr>
          <w:trHeight w:val="660"/>
        </w:trPr>
        <w:tc>
          <w:tcPr>
            <w:tcW w:w="2297" w:type="dxa"/>
            <w:gridSpan w:val="2"/>
            <w:vAlign w:val="center"/>
          </w:tcPr>
          <w:p w14:paraId="30927BEE" w14:textId="7D017819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болезни кожи </w:t>
            </w:r>
            <w:r w:rsidR="00346E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подкожной клетчатки</w:t>
            </w:r>
          </w:p>
        </w:tc>
        <w:tc>
          <w:tcPr>
            <w:tcW w:w="1134" w:type="dxa"/>
            <w:gridSpan w:val="2"/>
            <w:vAlign w:val="center"/>
          </w:tcPr>
          <w:p w14:paraId="7EA938B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308</w:t>
            </w:r>
          </w:p>
        </w:tc>
        <w:tc>
          <w:tcPr>
            <w:tcW w:w="992" w:type="dxa"/>
            <w:gridSpan w:val="2"/>
            <w:vAlign w:val="center"/>
          </w:tcPr>
          <w:p w14:paraId="3CF0D955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vAlign w:val="center"/>
          </w:tcPr>
          <w:p w14:paraId="7ECE759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2"/>
            <w:vAlign w:val="center"/>
          </w:tcPr>
          <w:p w14:paraId="5182B272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307</w:t>
            </w:r>
          </w:p>
        </w:tc>
        <w:tc>
          <w:tcPr>
            <w:tcW w:w="1276" w:type="dxa"/>
            <w:gridSpan w:val="2"/>
            <w:vAlign w:val="center"/>
          </w:tcPr>
          <w:p w14:paraId="1E049210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vAlign w:val="center"/>
          </w:tcPr>
          <w:p w14:paraId="306430B4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</w:tr>
      <w:tr w:rsidR="00952276" w:rsidRPr="00D42874" w14:paraId="4C5578E8" w14:textId="77777777" w:rsidTr="005222FF">
        <w:trPr>
          <w:trHeight w:val="556"/>
        </w:trPr>
        <w:tc>
          <w:tcPr>
            <w:tcW w:w="2297" w:type="dxa"/>
            <w:gridSpan w:val="2"/>
            <w:vAlign w:val="center"/>
          </w:tcPr>
          <w:p w14:paraId="23F3EE68" w14:textId="3C694E85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болезни уха </w:t>
            </w:r>
            <w:r w:rsidR="00346E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сосцевидного отростка</w:t>
            </w:r>
          </w:p>
        </w:tc>
        <w:tc>
          <w:tcPr>
            <w:tcW w:w="1134" w:type="dxa"/>
            <w:gridSpan w:val="2"/>
            <w:vAlign w:val="center"/>
          </w:tcPr>
          <w:p w14:paraId="600DD057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1430</w:t>
            </w:r>
          </w:p>
        </w:tc>
        <w:tc>
          <w:tcPr>
            <w:tcW w:w="992" w:type="dxa"/>
            <w:gridSpan w:val="2"/>
            <w:vAlign w:val="center"/>
          </w:tcPr>
          <w:p w14:paraId="0CFE7B2A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276" w:type="dxa"/>
            <w:gridSpan w:val="2"/>
            <w:vAlign w:val="center"/>
          </w:tcPr>
          <w:p w14:paraId="19C7C0C5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2"/>
            <w:vAlign w:val="center"/>
          </w:tcPr>
          <w:p w14:paraId="1F3AF61F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1573</w:t>
            </w:r>
          </w:p>
        </w:tc>
        <w:tc>
          <w:tcPr>
            <w:tcW w:w="1276" w:type="dxa"/>
            <w:gridSpan w:val="2"/>
            <w:vAlign w:val="center"/>
          </w:tcPr>
          <w:p w14:paraId="3400D1B6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276" w:type="dxa"/>
            <w:gridSpan w:val="2"/>
            <w:vAlign w:val="center"/>
          </w:tcPr>
          <w:p w14:paraId="1E7A13C7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952276" w:rsidRPr="00D42874" w14:paraId="19D0CF92" w14:textId="77777777" w:rsidTr="005222FF">
        <w:trPr>
          <w:trHeight w:val="464"/>
        </w:trPr>
        <w:tc>
          <w:tcPr>
            <w:tcW w:w="2297" w:type="dxa"/>
            <w:gridSpan w:val="2"/>
            <w:vAlign w:val="center"/>
          </w:tcPr>
          <w:p w14:paraId="060C3E4B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134" w:type="dxa"/>
            <w:gridSpan w:val="2"/>
            <w:vAlign w:val="center"/>
          </w:tcPr>
          <w:p w14:paraId="1EBE66D7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2176</w:t>
            </w:r>
          </w:p>
        </w:tc>
        <w:tc>
          <w:tcPr>
            <w:tcW w:w="992" w:type="dxa"/>
            <w:gridSpan w:val="2"/>
            <w:vAlign w:val="center"/>
          </w:tcPr>
          <w:p w14:paraId="097C044D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75BDA84E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134" w:type="dxa"/>
            <w:gridSpan w:val="2"/>
            <w:vAlign w:val="center"/>
          </w:tcPr>
          <w:p w14:paraId="07EEAA3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2311</w:t>
            </w:r>
          </w:p>
        </w:tc>
        <w:tc>
          <w:tcPr>
            <w:tcW w:w="1276" w:type="dxa"/>
            <w:gridSpan w:val="2"/>
            <w:vAlign w:val="center"/>
          </w:tcPr>
          <w:p w14:paraId="6A05508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68EE521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952276" w:rsidRPr="00D42874" w14:paraId="4622DBEB" w14:textId="77777777" w:rsidTr="005222FF">
        <w:trPr>
          <w:trHeight w:val="361"/>
        </w:trPr>
        <w:tc>
          <w:tcPr>
            <w:tcW w:w="2297" w:type="dxa"/>
            <w:gridSpan w:val="2"/>
            <w:vAlign w:val="center"/>
          </w:tcPr>
          <w:p w14:paraId="7AB7CDE1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134" w:type="dxa"/>
            <w:gridSpan w:val="2"/>
            <w:vAlign w:val="center"/>
          </w:tcPr>
          <w:p w14:paraId="786239A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</w:t>
            </w:r>
          </w:p>
        </w:tc>
        <w:tc>
          <w:tcPr>
            <w:tcW w:w="992" w:type="dxa"/>
            <w:gridSpan w:val="2"/>
            <w:vAlign w:val="center"/>
          </w:tcPr>
          <w:p w14:paraId="6B49D04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6" w:type="dxa"/>
            <w:gridSpan w:val="2"/>
            <w:vAlign w:val="center"/>
          </w:tcPr>
          <w:p w14:paraId="09C8C25D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34" w:type="dxa"/>
            <w:gridSpan w:val="2"/>
            <w:vAlign w:val="center"/>
          </w:tcPr>
          <w:p w14:paraId="75D519A9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1193</w:t>
            </w:r>
          </w:p>
        </w:tc>
        <w:tc>
          <w:tcPr>
            <w:tcW w:w="1276" w:type="dxa"/>
            <w:gridSpan w:val="2"/>
            <w:vAlign w:val="center"/>
          </w:tcPr>
          <w:p w14:paraId="0B466B39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6" w:type="dxa"/>
            <w:gridSpan w:val="2"/>
            <w:vAlign w:val="center"/>
          </w:tcPr>
          <w:p w14:paraId="278C22E1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952276" w:rsidRPr="00D42874" w14:paraId="6F6230C1" w14:textId="77777777" w:rsidTr="005222FF">
        <w:trPr>
          <w:trHeight w:val="606"/>
        </w:trPr>
        <w:tc>
          <w:tcPr>
            <w:tcW w:w="2297" w:type="dxa"/>
            <w:gridSpan w:val="2"/>
            <w:vAlign w:val="center"/>
          </w:tcPr>
          <w:p w14:paraId="425B9977" w14:textId="2EF60C79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психические расстройства </w:t>
            </w:r>
            <w:r w:rsidR="00346E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расстройства поведения</w:t>
            </w:r>
          </w:p>
        </w:tc>
        <w:tc>
          <w:tcPr>
            <w:tcW w:w="1134" w:type="dxa"/>
            <w:gridSpan w:val="2"/>
            <w:vAlign w:val="center"/>
          </w:tcPr>
          <w:p w14:paraId="4F1B54EE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14:paraId="6695FB1C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14:paraId="22CF5A68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07CC1D94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14:paraId="3C97696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14:paraId="17B3FF9F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52276" w:rsidRPr="00D42874" w14:paraId="2692F58F" w14:textId="77777777" w:rsidTr="005222FF">
        <w:trPr>
          <w:trHeight w:val="700"/>
        </w:trPr>
        <w:tc>
          <w:tcPr>
            <w:tcW w:w="2297" w:type="dxa"/>
            <w:gridSpan w:val="2"/>
            <w:vAlign w:val="center"/>
          </w:tcPr>
          <w:p w14:paraId="24F54C95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костно-мышечной системы и соединительной ткани</w:t>
            </w:r>
          </w:p>
        </w:tc>
        <w:tc>
          <w:tcPr>
            <w:tcW w:w="1134" w:type="dxa"/>
            <w:gridSpan w:val="2"/>
            <w:vAlign w:val="center"/>
          </w:tcPr>
          <w:p w14:paraId="7187BC54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1493</w:t>
            </w:r>
          </w:p>
        </w:tc>
        <w:tc>
          <w:tcPr>
            <w:tcW w:w="992" w:type="dxa"/>
            <w:gridSpan w:val="2"/>
            <w:vAlign w:val="center"/>
          </w:tcPr>
          <w:p w14:paraId="7F50D84D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276" w:type="dxa"/>
            <w:gridSpan w:val="2"/>
            <w:vAlign w:val="center"/>
          </w:tcPr>
          <w:p w14:paraId="5B86F07E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134" w:type="dxa"/>
            <w:gridSpan w:val="2"/>
            <w:vAlign w:val="center"/>
          </w:tcPr>
          <w:p w14:paraId="62C4E89D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1816</w:t>
            </w:r>
          </w:p>
        </w:tc>
        <w:tc>
          <w:tcPr>
            <w:tcW w:w="1276" w:type="dxa"/>
            <w:gridSpan w:val="2"/>
            <w:vAlign w:val="center"/>
          </w:tcPr>
          <w:p w14:paraId="371CBCE2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276" w:type="dxa"/>
            <w:gridSpan w:val="2"/>
            <w:vAlign w:val="center"/>
          </w:tcPr>
          <w:p w14:paraId="6486E884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952276" w:rsidRPr="00D42874" w14:paraId="7251F30D" w14:textId="77777777" w:rsidTr="005222FF">
        <w:trPr>
          <w:trHeight w:val="968"/>
        </w:trPr>
        <w:tc>
          <w:tcPr>
            <w:tcW w:w="2297" w:type="dxa"/>
            <w:gridSpan w:val="2"/>
            <w:vAlign w:val="center"/>
          </w:tcPr>
          <w:p w14:paraId="6EE32E1C" w14:textId="304954BA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болезни эндокринной системы, расстройства питания </w:t>
            </w:r>
            <w:r w:rsidR="00346E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нарушения обмена веществ</w:t>
            </w:r>
          </w:p>
        </w:tc>
        <w:tc>
          <w:tcPr>
            <w:tcW w:w="1134" w:type="dxa"/>
            <w:gridSpan w:val="2"/>
            <w:vAlign w:val="center"/>
          </w:tcPr>
          <w:p w14:paraId="1C6CED19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833</w:t>
            </w:r>
          </w:p>
        </w:tc>
        <w:tc>
          <w:tcPr>
            <w:tcW w:w="992" w:type="dxa"/>
            <w:gridSpan w:val="2"/>
            <w:vAlign w:val="center"/>
          </w:tcPr>
          <w:p w14:paraId="19D0948D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1276" w:type="dxa"/>
            <w:gridSpan w:val="2"/>
            <w:vAlign w:val="center"/>
          </w:tcPr>
          <w:p w14:paraId="71DFAF19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134" w:type="dxa"/>
            <w:gridSpan w:val="2"/>
            <w:vAlign w:val="center"/>
          </w:tcPr>
          <w:p w14:paraId="2D4D5608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954</w:t>
            </w:r>
          </w:p>
        </w:tc>
        <w:tc>
          <w:tcPr>
            <w:tcW w:w="1276" w:type="dxa"/>
            <w:gridSpan w:val="2"/>
            <w:vAlign w:val="center"/>
          </w:tcPr>
          <w:p w14:paraId="0AEA45CE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1276" w:type="dxa"/>
            <w:gridSpan w:val="2"/>
            <w:vAlign w:val="center"/>
          </w:tcPr>
          <w:p w14:paraId="58849B98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952276" w:rsidRPr="00D42874" w14:paraId="0103CE16" w14:textId="77777777" w:rsidTr="005222FF">
        <w:trPr>
          <w:trHeight w:val="669"/>
        </w:trPr>
        <w:tc>
          <w:tcPr>
            <w:tcW w:w="2297" w:type="dxa"/>
            <w:gridSpan w:val="2"/>
            <w:vAlign w:val="center"/>
          </w:tcPr>
          <w:p w14:paraId="4CE63BF3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134" w:type="dxa"/>
            <w:gridSpan w:val="2"/>
            <w:vAlign w:val="center"/>
          </w:tcPr>
          <w:p w14:paraId="3796A76E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</w:t>
            </w:r>
          </w:p>
        </w:tc>
        <w:tc>
          <w:tcPr>
            <w:tcW w:w="992" w:type="dxa"/>
            <w:gridSpan w:val="2"/>
            <w:vAlign w:val="center"/>
          </w:tcPr>
          <w:p w14:paraId="29A1EBBF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gridSpan w:val="2"/>
            <w:vAlign w:val="center"/>
          </w:tcPr>
          <w:p w14:paraId="43DDCE7C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2"/>
            <w:vAlign w:val="center"/>
          </w:tcPr>
          <w:p w14:paraId="2F474B8E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365</w:t>
            </w:r>
          </w:p>
        </w:tc>
        <w:tc>
          <w:tcPr>
            <w:tcW w:w="1276" w:type="dxa"/>
            <w:gridSpan w:val="2"/>
            <w:vAlign w:val="center"/>
          </w:tcPr>
          <w:p w14:paraId="5D2A5EA0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gridSpan w:val="2"/>
            <w:vAlign w:val="center"/>
          </w:tcPr>
          <w:p w14:paraId="3D7D0A60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</w:tr>
      <w:tr w:rsidR="00952276" w:rsidRPr="00D42874" w14:paraId="34C68479" w14:textId="77777777" w:rsidTr="005222FF">
        <w:trPr>
          <w:trHeight w:val="506"/>
        </w:trPr>
        <w:tc>
          <w:tcPr>
            <w:tcW w:w="2297" w:type="dxa"/>
            <w:gridSpan w:val="2"/>
            <w:vAlign w:val="center"/>
          </w:tcPr>
          <w:p w14:paraId="0A05C0DE" w14:textId="77777777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новообразования</w:t>
            </w:r>
          </w:p>
        </w:tc>
        <w:tc>
          <w:tcPr>
            <w:tcW w:w="1134" w:type="dxa"/>
            <w:gridSpan w:val="2"/>
            <w:vAlign w:val="center"/>
          </w:tcPr>
          <w:p w14:paraId="19C4B1D6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992" w:type="dxa"/>
            <w:gridSpan w:val="2"/>
            <w:vAlign w:val="center"/>
          </w:tcPr>
          <w:p w14:paraId="29E70BAA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0,04</w:t>
            </w:r>
          </w:p>
        </w:tc>
        <w:tc>
          <w:tcPr>
            <w:tcW w:w="1276" w:type="dxa"/>
            <w:gridSpan w:val="2"/>
            <w:vAlign w:val="center"/>
          </w:tcPr>
          <w:p w14:paraId="1FB73B55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vAlign w:val="center"/>
          </w:tcPr>
          <w:p w14:paraId="536C0169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276" w:type="dxa"/>
            <w:gridSpan w:val="2"/>
            <w:vAlign w:val="center"/>
          </w:tcPr>
          <w:p w14:paraId="717EECF3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1276" w:type="dxa"/>
            <w:gridSpan w:val="2"/>
            <w:vAlign w:val="center"/>
          </w:tcPr>
          <w:p w14:paraId="2D5519AB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</w:tr>
      <w:tr w:rsidR="00952276" w:rsidRPr="00D42874" w14:paraId="52429170" w14:textId="77777777" w:rsidTr="005222FF">
        <w:trPr>
          <w:gridAfter w:val="1"/>
          <w:wAfter w:w="29" w:type="dxa"/>
          <w:trHeight w:val="1182"/>
        </w:trPr>
        <w:tc>
          <w:tcPr>
            <w:tcW w:w="2268" w:type="dxa"/>
            <w:vAlign w:val="center"/>
          </w:tcPr>
          <w:p w14:paraId="3ED4D725" w14:textId="08442416" w:rsidR="00952276" w:rsidRPr="00D42874" w:rsidRDefault="00952276" w:rsidP="00D42874">
            <w:pPr>
              <w:ind w:left="-7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болезни крови, кроветворных органов </w:t>
            </w:r>
            <w:r w:rsidR="00346E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отдельные нарушения, вовлекающие иммунный механизм</w:t>
            </w:r>
          </w:p>
        </w:tc>
        <w:tc>
          <w:tcPr>
            <w:tcW w:w="1134" w:type="dxa"/>
            <w:gridSpan w:val="2"/>
            <w:vAlign w:val="center"/>
          </w:tcPr>
          <w:p w14:paraId="064E8155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</w:t>
            </w:r>
          </w:p>
        </w:tc>
        <w:tc>
          <w:tcPr>
            <w:tcW w:w="992" w:type="dxa"/>
            <w:gridSpan w:val="2"/>
            <w:vAlign w:val="center"/>
          </w:tcPr>
          <w:p w14:paraId="0CC45A05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vAlign w:val="center"/>
          </w:tcPr>
          <w:p w14:paraId="63BE37DF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2"/>
            <w:vAlign w:val="center"/>
          </w:tcPr>
          <w:p w14:paraId="13725FD9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</w:t>
            </w:r>
          </w:p>
        </w:tc>
        <w:tc>
          <w:tcPr>
            <w:tcW w:w="1276" w:type="dxa"/>
            <w:gridSpan w:val="2"/>
            <w:vAlign w:val="center"/>
          </w:tcPr>
          <w:p w14:paraId="25D3C8A6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vAlign w:val="center"/>
          </w:tcPr>
          <w:p w14:paraId="48C5405A" w14:textId="77777777" w:rsidR="00952276" w:rsidRPr="005222FF" w:rsidRDefault="00952276" w:rsidP="00D428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2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</w:tr>
    </w:tbl>
    <w:p w14:paraId="5ED2603C" w14:textId="77777777" w:rsidR="00952276" w:rsidRPr="00346E58" w:rsidRDefault="00952276" w:rsidP="006543BB">
      <w:pPr>
        <w:suppressAutoHyphens/>
        <w:spacing w:after="0" w:line="240" w:lineRule="auto"/>
        <w:ind w:left="426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47C2C2E0" w14:textId="46853ED9" w:rsidR="00952276" w:rsidRPr="00346E58" w:rsidRDefault="00952276" w:rsidP="006543BB">
      <w:pPr>
        <w:suppressAutoHyphens/>
        <w:spacing w:after="0" w:line="240" w:lineRule="auto"/>
        <w:ind w:left="851" w:right="14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6E58">
        <w:rPr>
          <w:rFonts w:ascii="Times New Roman" w:eastAsiaTheme="minorHAnsi" w:hAnsi="Times New Roman" w:cs="Times New Roman"/>
          <w:sz w:val="28"/>
          <w:szCs w:val="28"/>
          <w:lang w:eastAsia="en-US"/>
        </w:rPr>
        <w:t>В статистике детской заболеваемости ключевую позицию также занимают болезни органов дыхания, число случаев в 2024 году увеличилось по сравнению</w:t>
      </w:r>
      <w:r w:rsidR="006543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6E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предыдущим годом. Особое внимание стоит уделить последствиям внешних причин, число которых увеличилось на 204 случая </w:t>
      </w:r>
      <w:r w:rsidR="006543B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346E58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2024 году.</w:t>
      </w:r>
    </w:p>
    <w:p w14:paraId="15BAE67E" w14:textId="77777777" w:rsidR="00952276" w:rsidRPr="00D42874" w:rsidRDefault="00952276" w:rsidP="00952276">
      <w:pPr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E291E74" w14:textId="77777777" w:rsidR="00952276" w:rsidRPr="00D42874" w:rsidRDefault="00952276" w:rsidP="0095227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51"/>
        <w:tblW w:w="9497" w:type="dxa"/>
        <w:tblInd w:w="846" w:type="dxa"/>
        <w:tblLook w:val="04A0" w:firstRow="1" w:lastRow="0" w:firstColumn="1" w:lastColumn="0" w:noHBand="0" w:noVBand="1"/>
      </w:tblPr>
      <w:tblGrid>
        <w:gridCol w:w="917"/>
        <w:gridCol w:w="1969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952276" w:rsidRPr="00D42874" w14:paraId="7E4D011E" w14:textId="77777777" w:rsidTr="006543BB">
        <w:trPr>
          <w:trHeight w:val="595"/>
        </w:trPr>
        <w:tc>
          <w:tcPr>
            <w:tcW w:w="9497" w:type="dxa"/>
            <w:gridSpan w:val="12"/>
            <w:vAlign w:val="center"/>
          </w:tcPr>
          <w:p w14:paraId="4A822833" w14:textId="77777777" w:rsidR="00952276" w:rsidRPr="00D42874" w:rsidRDefault="00952276" w:rsidP="00386A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Динамика смертности населения по классам причин смертности за 10 лет, случаев на 100 000 населения</w:t>
            </w:r>
          </w:p>
        </w:tc>
      </w:tr>
      <w:tr w:rsidR="00346E58" w:rsidRPr="00D42874" w14:paraId="64D6425A" w14:textId="77777777" w:rsidTr="006543BB">
        <w:trPr>
          <w:trHeight w:val="384"/>
        </w:trPr>
        <w:tc>
          <w:tcPr>
            <w:tcW w:w="567" w:type="dxa"/>
            <w:vAlign w:val="center"/>
          </w:tcPr>
          <w:p w14:paraId="6B30DEDF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vAlign w:val="center"/>
          </w:tcPr>
          <w:p w14:paraId="4CE2FE55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</w:tc>
        <w:tc>
          <w:tcPr>
            <w:tcW w:w="709" w:type="dxa"/>
            <w:vAlign w:val="center"/>
          </w:tcPr>
          <w:p w14:paraId="3B43DD5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67" w:type="dxa"/>
            <w:vAlign w:val="center"/>
          </w:tcPr>
          <w:p w14:paraId="358E4F7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vAlign w:val="center"/>
          </w:tcPr>
          <w:p w14:paraId="2F8C007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567" w:type="dxa"/>
            <w:vAlign w:val="center"/>
          </w:tcPr>
          <w:p w14:paraId="28FACCD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14:paraId="389043D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vAlign w:val="center"/>
          </w:tcPr>
          <w:p w14:paraId="1188829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vAlign w:val="center"/>
          </w:tcPr>
          <w:p w14:paraId="3D071773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14:paraId="541B77E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vAlign w:val="center"/>
          </w:tcPr>
          <w:p w14:paraId="3CD3028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614BE5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346E58" w:rsidRPr="005222FF" w14:paraId="159CD44D" w14:textId="77777777" w:rsidTr="006543BB">
        <w:trPr>
          <w:trHeight w:val="499"/>
        </w:trPr>
        <w:tc>
          <w:tcPr>
            <w:tcW w:w="567" w:type="dxa"/>
            <w:vAlign w:val="center"/>
          </w:tcPr>
          <w:p w14:paraId="0ABC6C7C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9A9933" w14:textId="7F5DC753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Все причины, </w:t>
            </w:r>
            <w:r w:rsidR="00346E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vAlign w:val="center"/>
          </w:tcPr>
          <w:p w14:paraId="3AF436A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567" w:type="dxa"/>
            <w:vAlign w:val="center"/>
          </w:tcPr>
          <w:p w14:paraId="45E1B20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708" w:type="dxa"/>
            <w:vAlign w:val="center"/>
          </w:tcPr>
          <w:p w14:paraId="7E78B9E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567" w:type="dxa"/>
            <w:vAlign w:val="center"/>
          </w:tcPr>
          <w:p w14:paraId="78816FB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2" w:type="dxa"/>
            <w:vAlign w:val="center"/>
          </w:tcPr>
          <w:p w14:paraId="18A7CFB8" w14:textId="77777777" w:rsidR="00952276" w:rsidRPr="006543BB" w:rsidRDefault="00952276" w:rsidP="00346E5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43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709" w:type="dxa"/>
            <w:vAlign w:val="center"/>
          </w:tcPr>
          <w:p w14:paraId="78D892A4" w14:textId="77777777" w:rsidR="00952276" w:rsidRPr="006543BB" w:rsidRDefault="00952276" w:rsidP="00346E5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43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709" w:type="dxa"/>
            <w:vAlign w:val="center"/>
          </w:tcPr>
          <w:p w14:paraId="277EA4C0" w14:textId="77777777" w:rsidR="00952276" w:rsidRPr="006543BB" w:rsidRDefault="00952276" w:rsidP="00346E5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43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850" w:type="dxa"/>
            <w:vAlign w:val="center"/>
          </w:tcPr>
          <w:p w14:paraId="4083274D" w14:textId="77777777" w:rsidR="00952276" w:rsidRPr="006543BB" w:rsidRDefault="00952276" w:rsidP="00346E5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43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709" w:type="dxa"/>
            <w:vAlign w:val="center"/>
          </w:tcPr>
          <w:p w14:paraId="02878EBE" w14:textId="77777777" w:rsidR="00952276" w:rsidRPr="006543BB" w:rsidRDefault="00952276" w:rsidP="00346E5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43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709" w:type="dxa"/>
            <w:vAlign w:val="center"/>
          </w:tcPr>
          <w:p w14:paraId="257BB35E" w14:textId="77777777" w:rsidR="00952276" w:rsidRPr="006543BB" w:rsidRDefault="00952276" w:rsidP="00346E5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543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346E58" w:rsidRPr="005222FF" w14:paraId="04AFAD13" w14:textId="77777777" w:rsidTr="006543BB">
        <w:trPr>
          <w:trHeight w:val="425"/>
        </w:trPr>
        <w:tc>
          <w:tcPr>
            <w:tcW w:w="567" w:type="dxa"/>
            <w:vAlign w:val="center"/>
          </w:tcPr>
          <w:p w14:paraId="3C894C77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701" w:type="dxa"/>
            <w:vAlign w:val="center"/>
          </w:tcPr>
          <w:p w14:paraId="7A47376F" w14:textId="4BB4A82C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</w:t>
            </w:r>
            <w:r w:rsidR="00346E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и паразитарные болезни</w:t>
            </w:r>
          </w:p>
        </w:tc>
        <w:tc>
          <w:tcPr>
            <w:tcW w:w="709" w:type="dxa"/>
            <w:vAlign w:val="center"/>
          </w:tcPr>
          <w:p w14:paraId="1926A51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567" w:type="dxa"/>
            <w:vAlign w:val="center"/>
          </w:tcPr>
          <w:p w14:paraId="7A9868A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08" w:type="dxa"/>
            <w:vAlign w:val="center"/>
          </w:tcPr>
          <w:p w14:paraId="43F3ADD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567" w:type="dxa"/>
            <w:vAlign w:val="center"/>
          </w:tcPr>
          <w:p w14:paraId="76606BD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92" w:type="dxa"/>
            <w:vAlign w:val="center"/>
          </w:tcPr>
          <w:p w14:paraId="6C16F2E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09" w:type="dxa"/>
            <w:vAlign w:val="center"/>
          </w:tcPr>
          <w:p w14:paraId="4772287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709" w:type="dxa"/>
            <w:vAlign w:val="center"/>
          </w:tcPr>
          <w:p w14:paraId="01874A4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50" w:type="dxa"/>
            <w:vAlign w:val="center"/>
          </w:tcPr>
          <w:p w14:paraId="3E385E1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9" w:type="dxa"/>
            <w:vAlign w:val="center"/>
          </w:tcPr>
          <w:p w14:paraId="137EF80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709" w:type="dxa"/>
            <w:vAlign w:val="center"/>
          </w:tcPr>
          <w:p w14:paraId="08FD9E5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</w:tr>
      <w:tr w:rsidR="00346E58" w:rsidRPr="005222FF" w14:paraId="7819EB98" w14:textId="77777777" w:rsidTr="006543BB">
        <w:trPr>
          <w:trHeight w:val="351"/>
        </w:trPr>
        <w:tc>
          <w:tcPr>
            <w:tcW w:w="567" w:type="dxa"/>
            <w:vAlign w:val="center"/>
          </w:tcPr>
          <w:p w14:paraId="628F59FD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701" w:type="dxa"/>
            <w:vAlign w:val="center"/>
          </w:tcPr>
          <w:p w14:paraId="307C1F92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новообразования</w:t>
            </w:r>
          </w:p>
        </w:tc>
        <w:tc>
          <w:tcPr>
            <w:tcW w:w="709" w:type="dxa"/>
            <w:vAlign w:val="center"/>
          </w:tcPr>
          <w:p w14:paraId="24D3E3A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567" w:type="dxa"/>
            <w:vAlign w:val="center"/>
          </w:tcPr>
          <w:p w14:paraId="6FD15FA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708" w:type="dxa"/>
            <w:vAlign w:val="center"/>
          </w:tcPr>
          <w:p w14:paraId="4E5039C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567" w:type="dxa"/>
            <w:vAlign w:val="center"/>
          </w:tcPr>
          <w:p w14:paraId="76C6521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992" w:type="dxa"/>
            <w:vAlign w:val="center"/>
          </w:tcPr>
          <w:p w14:paraId="3148871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181,7</w:t>
            </w:r>
          </w:p>
        </w:tc>
        <w:tc>
          <w:tcPr>
            <w:tcW w:w="709" w:type="dxa"/>
            <w:vAlign w:val="center"/>
          </w:tcPr>
          <w:p w14:paraId="46742B1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156,9</w:t>
            </w:r>
          </w:p>
        </w:tc>
        <w:tc>
          <w:tcPr>
            <w:tcW w:w="709" w:type="dxa"/>
            <w:vAlign w:val="center"/>
          </w:tcPr>
          <w:p w14:paraId="71A5FD1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850" w:type="dxa"/>
            <w:vAlign w:val="center"/>
          </w:tcPr>
          <w:p w14:paraId="07EBAFE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151,9</w:t>
            </w:r>
          </w:p>
        </w:tc>
        <w:tc>
          <w:tcPr>
            <w:tcW w:w="709" w:type="dxa"/>
            <w:vAlign w:val="center"/>
          </w:tcPr>
          <w:p w14:paraId="77C8FD1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166,1</w:t>
            </w:r>
          </w:p>
        </w:tc>
        <w:tc>
          <w:tcPr>
            <w:tcW w:w="709" w:type="dxa"/>
            <w:vAlign w:val="center"/>
          </w:tcPr>
          <w:p w14:paraId="74A1A3E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158,4</w:t>
            </w:r>
          </w:p>
        </w:tc>
      </w:tr>
      <w:tr w:rsidR="00346E58" w:rsidRPr="005222FF" w14:paraId="712F65D6" w14:textId="77777777" w:rsidTr="006543BB">
        <w:trPr>
          <w:trHeight w:val="838"/>
        </w:trPr>
        <w:tc>
          <w:tcPr>
            <w:tcW w:w="567" w:type="dxa"/>
            <w:vAlign w:val="center"/>
          </w:tcPr>
          <w:p w14:paraId="15703137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701" w:type="dxa"/>
            <w:vAlign w:val="center"/>
          </w:tcPr>
          <w:p w14:paraId="0C1CBC5D" w14:textId="6CA484E9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болезни крови, кроветворных органов </w:t>
            </w:r>
            <w:r w:rsidR="00346E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и отдельные нарушения, вовлекающие иммунный механизм</w:t>
            </w:r>
          </w:p>
        </w:tc>
        <w:tc>
          <w:tcPr>
            <w:tcW w:w="709" w:type="dxa"/>
            <w:vAlign w:val="center"/>
          </w:tcPr>
          <w:p w14:paraId="4572E3C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67" w:type="dxa"/>
            <w:vAlign w:val="center"/>
          </w:tcPr>
          <w:p w14:paraId="6399E2C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08" w:type="dxa"/>
            <w:vAlign w:val="center"/>
          </w:tcPr>
          <w:p w14:paraId="219E963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567" w:type="dxa"/>
            <w:vAlign w:val="center"/>
          </w:tcPr>
          <w:p w14:paraId="5BF550E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14:paraId="6D2CE1F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vAlign w:val="center"/>
          </w:tcPr>
          <w:p w14:paraId="6DE4AD5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09" w:type="dxa"/>
            <w:vAlign w:val="center"/>
          </w:tcPr>
          <w:p w14:paraId="78DAFE3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458019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09" w:type="dxa"/>
            <w:vAlign w:val="center"/>
          </w:tcPr>
          <w:p w14:paraId="3F42B85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center"/>
          </w:tcPr>
          <w:p w14:paraId="7DA6559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346E58" w:rsidRPr="005222FF" w14:paraId="10AE723B" w14:textId="77777777" w:rsidTr="006543BB">
        <w:trPr>
          <w:trHeight w:val="854"/>
        </w:trPr>
        <w:tc>
          <w:tcPr>
            <w:tcW w:w="567" w:type="dxa"/>
            <w:vAlign w:val="center"/>
          </w:tcPr>
          <w:p w14:paraId="4262C20C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1701" w:type="dxa"/>
            <w:vAlign w:val="center"/>
          </w:tcPr>
          <w:p w14:paraId="61BB1136" w14:textId="7E8BD22E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болезни эндокринной системы, расстройства питания </w:t>
            </w:r>
            <w:r w:rsidR="00346E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нарушения обмена веществ</w:t>
            </w:r>
          </w:p>
        </w:tc>
        <w:tc>
          <w:tcPr>
            <w:tcW w:w="709" w:type="dxa"/>
            <w:vAlign w:val="center"/>
          </w:tcPr>
          <w:p w14:paraId="6090301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6,6</w:t>
            </w:r>
          </w:p>
        </w:tc>
        <w:tc>
          <w:tcPr>
            <w:tcW w:w="567" w:type="dxa"/>
            <w:vAlign w:val="center"/>
          </w:tcPr>
          <w:p w14:paraId="1690C1C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08" w:type="dxa"/>
            <w:vAlign w:val="center"/>
          </w:tcPr>
          <w:p w14:paraId="4A670C0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67" w:type="dxa"/>
            <w:vAlign w:val="center"/>
          </w:tcPr>
          <w:p w14:paraId="6E45DB8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992" w:type="dxa"/>
            <w:vAlign w:val="center"/>
          </w:tcPr>
          <w:p w14:paraId="0903F2E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9" w:type="dxa"/>
            <w:vAlign w:val="center"/>
          </w:tcPr>
          <w:p w14:paraId="778B7E7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09" w:type="dxa"/>
            <w:vAlign w:val="center"/>
          </w:tcPr>
          <w:p w14:paraId="3D8035B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850" w:type="dxa"/>
            <w:vAlign w:val="center"/>
          </w:tcPr>
          <w:p w14:paraId="7A9958D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09" w:type="dxa"/>
            <w:vAlign w:val="center"/>
          </w:tcPr>
          <w:p w14:paraId="67F2F6A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709" w:type="dxa"/>
            <w:vAlign w:val="center"/>
          </w:tcPr>
          <w:p w14:paraId="6EECE23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346E58" w:rsidRPr="005222FF" w14:paraId="0F6D1B1B" w14:textId="77777777" w:rsidTr="006543BB">
        <w:trPr>
          <w:trHeight w:val="551"/>
        </w:trPr>
        <w:tc>
          <w:tcPr>
            <w:tcW w:w="567" w:type="dxa"/>
            <w:vAlign w:val="center"/>
          </w:tcPr>
          <w:p w14:paraId="0F6101CD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701" w:type="dxa"/>
            <w:vAlign w:val="center"/>
          </w:tcPr>
          <w:p w14:paraId="178ECA13" w14:textId="68496A98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center"/>
          </w:tcPr>
          <w:p w14:paraId="5BEB020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567" w:type="dxa"/>
            <w:vAlign w:val="center"/>
          </w:tcPr>
          <w:p w14:paraId="61B8EF0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708" w:type="dxa"/>
            <w:vAlign w:val="center"/>
          </w:tcPr>
          <w:p w14:paraId="0EB6B36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567" w:type="dxa"/>
            <w:vAlign w:val="center"/>
          </w:tcPr>
          <w:p w14:paraId="120CC09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center"/>
          </w:tcPr>
          <w:p w14:paraId="0E465D9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709" w:type="dxa"/>
            <w:vAlign w:val="center"/>
          </w:tcPr>
          <w:p w14:paraId="3C805A4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709" w:type="dxa"/>
            <w:vAlign w:val="center"/>
          </w:tcPr>
          <w:p w14:paraId="2314C83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50" w:type="dxa"/>
            <w:vAlign w:val="center"/>
          </w:tcPr>
          <w:p w14:paraId="6F50A43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09" w:type="dxa"/>
            <w:vAlign w:val="center"/>
          </w:tcPr>
          <w:p w14:paraId="03B8B67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09" w:type="dxa"/>
            <w:vAlign w:val="center"/>
          </w:tcPr>
          <w:p w14:paraId="603C96A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346E58" w:rsidRPr="005222FF" w14:paraId="0AE5D885" w14:textId="77777777" w:rsidTr="006543BB">
        <w:trPr>
          <w:trHeight w:val="279"/>
        </w:trPr>
        <w:tc>
          <w:tcPr>
            <w:tcW w:w="567" w:type="dxa"/>
            <w:vAlign w:val="center"/>
          </w:tcPr>
          <w:p w14:paraId="67B58D62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</w:p>
        </w:tc>
        <w:tc>
          <w:tcPr>
            <w:tcW w:w="1701" w:type="dxa"/>
            <w:vAlign w:val="center"/>
          </w:tcPr>
          <w:p w14:paraId="3AFDD9BE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болезни нервной системы</w:t>
            </w:r>
          </w:p>
        </w:tc>
        <w:tc>
          <w:tcPr>
            <w:tcW w:w="709" w:type="dxa"/>
            <w:vAlign w:val="center"/>
          </w:tcPr>
          <w:p w14:paraId="3797328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567" w:type="dxa"/>
            <w:vAlign w:val="center"/>
          </w:tcPr>
          <w:p w14:paraId="3E79489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708" w:type="dxa"/>
            <w:vAlign w:val="center"/>
          </w:tcPr>
          <w:p w14:paraId="4DE2BED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567" w:type="dxa"/>
            <w:vAlign w:val="center"/>
          </w:tcPr>
          <w:p w14:paraId="0EC127B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132,4</w:t>
            </w:r>
          </w:p>
        </w:tc>
        <w:tc>
          <w:tcPr>
            <w:tcW w:w="992" w:type="dxa"/>
            <w:vAlign w:val="center"/>
          </w:tcPr>
          <w:p w14:paraId="231D3B8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709" w:type="dxa"/>
            <w:vAlign w:val="center"/>
          </w:tcPr>
          <w:p w14:paraId="3381455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116,8</w:t>
            </w:r>
          </w:p>
        </w:tc>
        <w:tc>
          <w:tcPr>
            <w:tcW w:w="709" w:type="dxa"/>
            <w:vAlign w:val="center"/>
          </w:tcPr>
          <w:p w14:paraId="014D12C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center"/>
          </w:tcPr>
          <w:p w14:paraId="04D5909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709" w:type="dxa"/>
            <w:vAlign w:val="center"/>
          </w:tcPr>
          <w:p w14:paraId="1019C5B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709" w:type="dxa"/>
            <w:vAlign w:val="center"/>
          </w:tcPr>
          <w:p w14:paraId="47C27A9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111,5</w:t>
            </w:r>
          </w:p>
        </w:tc>
      </w:tr>
      <w:tr w:rsidR="00346E58" w:rsidRPr="005222FF" w14:paraId="1E46F068" w14:textId="77777777" w:rsidTr="006543BB">
        <w:trPr>
          <w:trHeight w:val="426"/>
        </w:trPr>
        <w:tc>
          <w:tcPr>
            <w:tcW w:w="567" w:type="dxa"/>
            <w:vAlign w:val="center"/>
          </w:tcPr>
          <w:p w14:paraId="2EB00DF4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</w:p>
        </w:tc>
        <w:tc>
          <w:tcPr>
            <w:tcW w:w="1701" w:type="dxa"/>
            <w:vAlign w:val="center"/>
          </w:tcPr>
          <w:p w14:paraId="331426DA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болезни глаза придаточного аппарата</w:t>
            </w:r>
          </w:p>
        </w:tc>
        <w:tc>
          <w:tcPr>
            <w:tcW w:w="709" w:type="dxa"/>
            <w:vAlign w:val="center"/>
          </w:tcPr>
          <w:p w14:paraId="2723518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10FBD48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28151E2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4D319EB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A2E4A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B2B363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63CB710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EBC41A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6730A12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FA23E9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6E58" w:rsidRPr="005222FF" w14:paraId="570A193B" w14:textId="77777777" w:rsidTr="006543BB">
        <w:trPr>
          <w:trHeight w:val="418"/>
        </w:trPr>
        <w:tc>
          <w:tcPr>
            <w:tcW w:w="567" w:type="dxa"/>
            <w:vAlign w:val="center"/>
          </w:tcPr>
          <w:p w14:paraId="2281944F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</w:p>
        </w:tc>
        <w:tc>
          <w:tcPr>
            <w:tcW w:w="1701" w:type="dxa"/>
            <w:vAlign w:val="center"/>
          </w:tcPr>
          <w:p w14:paraId="1D0BDF3A" w14:textId="77777777" w:rsidR="00346E58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болезни уха </w:t>
            </w:r>
          </w:p>
          <w:p w14:paraId="60235BF6" w14:textId="299D928C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и сосцевидного отростка</w:t>
            </w:r>
          </w:p>
        </w:tc>
        <w:tc>
          <w:tcPr>
            <w:tcW w:w="709" w:type="dxa"/>
            <w:vAlign w:val="center"/>
          </w:tcPr>
          <w:p w14:paraId="478BCE3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67" w:type="dxa"/>
            <w:vAlign w:val="center"/>
          </w:tcPr>
          <w:p w14:paraId="5973431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35E18FC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67" w:type="dxa"/>
            <w:vAlign w:val="center"/>
          </w:tcPr>
          <w:p w14:paraId="2956085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48A7773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F15571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9" w:type="dxa"/>
            <w:vAlign w:val="center"/>
          </w:tcPr>
          <w:p w14:paraId="60B9C3F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19F118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09" w:type="dxa"/>
            <w:vAlign w:val="center"/>
          </w:tcPr>
          <w:p w14:paraId="5E70301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0F30B6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346E58" w:rsidRPr="005222FF" w14:paraId="7B6E81A0" w14:textId="77777777" w:rsidTr="006543BB">
        <w:trPr>
          <w:trHeight w:val="407"/>
        </w:trPr>
        <w:tc>
          <w:tcPr>
            <w:tcW w:w="567" w:type="dxa"/>
            <w:vAlign w:val="center"/>
          </w:tcPr>
          <w:p w14:paraId="3976D4F6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</w:p>
        </w:tc>
        <w:tc>
          <w:tcPr>
            <w:tcW w:w="1701" w:type="dxa"/>
            <w:vAlign w:val="center"/>
          </w:tcPr>
          <w:p w14:paraId="1ED4A3C2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709" w:type="dxa"/>
            <w:vAlign w:val="center"/>
          </w:tcPr>
          <w:p w14:paraId="5E9AFA6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677,7</w:t>
            </w:r>
          </w:p>
        </w:tc>
        <w:tc>
          <w:tcPr>
            <w:tcW w:w="567" w:type="dxa"/>
            <w:vAlign w:val="center"/>
          </w:tcPr>
          <w:p w14:paraId="7A8532B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693,8</w:t>
            </w:r>
          </w:p>
        </w:tc>
        <w:tc>
          <w:tcPr>
            <w:tcW w:w="708" w:type="dxa"/>
            <w:vAlign w:val="center"/>
          </w:tcPr>
          <w:p w14:paraId="62F73C2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534,7</w:t>
            </w:r>
          </w:p>
        </w:tc>
        <w:tc>
          <w:tcPr>
            <w:tcW w:w="567" w:type="dxa"/>
            <w:vAlign w:val="center"/>
          </w:tcPr>
          <w:p w14:paraId="41CC258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591,3</w:t>
            </w:r>
          </w:p>
        </w:tc>
        <w:tc>
          <w:tcPr>
            <w:tcW w:w="992" w:type="dxa"/>
            <w:vAlign w:val="center"/>
          </w:tcPr>
          <w:p w14:paraId="4FC9433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577,5</w:t>
            </w:r>
          </w:p>
        </w:tc>
        <w:tc>
          <w:tcPr>
            <w:tcW w:w="709" w:type="dxa"/>
            <w:vAlign w:val="center"/>
          </w:tcPr>
          <w:p w14:paraId="7724D9F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709" w:type="dxa"/>
            <w:vAlign w:val="center"/>
          </w:tcPr>
          <w:p w14:paraId="5BCAC70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535,8</w:t>
            </w:r>
          </w:p>
        </w:tc>
        <w:tc>
          <w:tcPr>
            <w:tcW w:w="850" w:type="dxa"/>
            <w:vAlign w:val="center"/>
          </w:tcPr>
          <w:p w14:paraId="0D42196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459,4</w:t>
            </w:r>
          </w:p>
        </w:tc>
        <w:tc>
          <w:tcPr>
            <w:tcW w:w="709" w:type="dxa"/>
            <w:vAlign w:val="center"/>
          </w:tcPr>
          <w:p w14:paraId="3BD577A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432,5</w:t>
            </w:r>
          </w:p>
        </w:tc>
        <w:tc>
          <w:tcPr>
            <w:tcW w:w="709" w:type="dxa"/>
            <w:vAlign w:val="center"/>
          </w:tcPr>
          <w:p w14:paraId="075C4FD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</w:tr>
      <w:tr w:rsidR="00346E58" w:rsidRPr="005222FF" w14:paraId="38F11DCF" w14:textId="77777777" w:rsidTr="006543BB">
        <w:trPr>
          <w:trHeight w:val="413"/>
        </w:trPr>
        <w:tc>
          <w:tcPr>
            <w:tcW w:w="567" w:type="dxa"/>
            <w:vAlign w:val="center"/>
          </w:tcPr>
          <w:p w14:paraId="596FD7A0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14:paraId="32B002BF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</w:t>
            </w:r>
          </w:p>
        </w:tc>
        <w:tc>
          <w:tcPr>
            <w:tcW w:w="709" w:type="dxa"/>
            <w:vAlign w:val="center"/>
          </w:tcPr>
          <w:p w14:paraId="25662943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567" w:type="dxa"/>
            <w:vAlign w:val="center"/>
          </w:tcPr>
          <w:p w14:paraId="5B49BAF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708" w:type="dxa"/>
            <w:vAlign w:val="center"/>
          </w:tcPr>
          <w:p w14:paraId="369593F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567" w:type="dxa"/>
            <w:vAlign w:val="center"/>
          </w:tcPr>
          <w:p w14:paraId="2359E0C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vAlign w:val="center"/>
          </w:tcPr>
          <w:p w14:paraId="4A1092F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709" w:type="dxa"/>
            <w:vAlign w:val="center"/>
          </w:tcPr>
          <w:p w14:paraId="78E3372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09" w:type="dxa"/>
            <w:vAlign w:val="center"/>
          </w:tcPr>
          <w:p w14:paraId="3FC7545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0" w:type="dxa"/>
            <w:vAlign w:val="center"/>
          </w:tcPr>
          <w:p w14:paraId="5CFC706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709" w:type="dxa"/>
            <w:vAlign w:val="center"/>
          </w:tcPr>
          <w:p w14:paraId="5B7088C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09" w:type="dxa"/>
            <w:vAlign w:val="center"/>
          </w:tcPr>
          <w:p w14:paraId="073C8CC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346E58" w:rsidRPr="005222FF" w14:paraId="0BA5555D" w14:textId="77777777" w:rsidTr="006543BB">
        <w:trPr>
          <w:trHeight w:val="425"/>
        </w:trPr>
        <w:tc>
          <w:tcPr>
            <w:tcW w:w="567" w:type="dxa"/>
            <w:vAlign w:val="center"/>
          </w:tcPr>
          <w:p w14:paraId="1511698A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</w:p>
        </w:tc>
        <w:tc>
          <w:tcPr>
            <w:tcW w:w="1701" w:type="dxa"/>
            <w:vAlign w:val="center"/>
          </w:tcPr>
          <w:p w14:paraId="580A96B8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709" w:type="dxa"/>
            <w:vAlign w:val="center"/>
          </w:tcPr>
          <w:p w14:paraId="2944E48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567" w:type="dxa"/>
            <w:vAlign w:val="center"/>
          </w:tcPr>
          <w:p w14:paraId="530057D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708" w:type="dxa"/>
            <w:vAlign w:val="center"/>
          </w:tcPr>
          <w:p w14:paraId="4F37183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567" w:type="dxa"/>
            <w:vAlign w:val="center"/>
          </w:tcPr>
          <w:p w14:paraId="0FA9D86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92" w:type="dxa"/>
            <w:vAlign w:val="center"/>
          </w:tcPr>
          <w:p w14:paraId="01DF545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709" w:type="dxa"/>
            <w:vAlign w:val="center"/>
          </w:tcPr>
          <w:p w14:paraId="6FB24EB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709" w:type="dxa"/>
            <w:vAlign w:val="center"/>
          </w:tcPr>
          <w:p w14:paraId="268196A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850" w:type="dxa"/>
            <w:vAlign w:val="center"/>
          </w:tcPr>
          <w:p w14:paraId="547E221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709" w:type="dxa"/>
            <w:vAlign w:val="center"/>
          </w:tcPr>
          <w:p w14:paraId="05EDE15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709" w:type="dxa"/>
            <w:vAlign w:val="center"/>
          </w:tcPr>
          <w:p w14:paraId="11EB519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</w:tr>
      <w:tr w:rsidR="00346E58" w:rsidRPr="005222FF" w14:paraId="08CEB043" w14:textId="77777777" w:rsidTr="006543BB">
        <w:trPr>
          <w:trHeight w:val="417"/>
        </w:trPr>
        <w:tc>
          <w:tcPr>
            <w:tcW w:w="567" w:type="dxa"/>
            <w:vAlign w:val="center"/>
          </w:tcPr>
          <w:p w14:paraId="60C885E8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</w:p>
        </w:tc>
        <w:tc>
          <w:tcPr>
            <w:tcW w:w="1701" w:type="dxa"/>
            <w:vAlign w:val="center"/>
          </w:tcPr>
          <w:p w14:paraId="07C60D2C" w14:textId="6B7F69CB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болезни кожи </w:t>
            </w:r>
            <w:r w:rsidR="00346E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и подкожной клетчатки</w:t>
            </w:r>
          </w:p>
        </w:tc>
        <w:tc>
          <w:tcPr>
            <w:tcW w:w="709" w:type="dxa"/>
            <w:vAlign w:val="center"/>
          </w:tcPr>
          <w:p w14:paraId="53F3F613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67" w:type="dxa"/>
            <w:vAlign w:val="center"/>
          </w:tcPr>
          <w:p w14:paraId="51340D5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708" w:type="dxa"/>
            <w:vAlign w:val="center"/>
          </w:tcPr>
          <w:p w14:paraId="54F1C08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567" w:type="dxa"/>
            <w:vAlign w:val="center"/>
          </w:tcPr>
          <w:p w14:paraId="59735AF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92" w:type="dxa"/>
            <w:vAlign w:val="center"/>
          </w:tcPr>
          <w:p w14:paraId="3975E63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vAlign w:val="center"/>
          </w:tcPr>
          <w:p w14:paraId="7B0C903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09" w:type="dxa"/>
            <w:vAlign w:val="center"/>
          </w:tcPr>
          <w:p w14:paraId="2C053A1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50" w:type="dxa"/>
            <w:vAlign w:val="center"/>
          </w:tcPr>
          <w:p w14:paraId="5F9343E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center"/>
          </w:tcPr>
          <w:p w14:paraId="2FA1A953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vAlign w:val="center"/>
          </w:tcPr>
          <w:p w14:paraId="67E9A0E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346E58" w:rsidRPr="005222FF" w14:paraId="49CE8AB1" w14:textId="77777777" w:rsidTr="006543BB">
        <w:trPr>
          <w:trHeight w:val="534"/>
        </w:trPr>
        <w:tc>
          <w:tcPr>
            <w:tcW w:w="567" w:type="dxa"/>
            <w:vAlign w:val="center"/>
          </w:tcPr>
          <w:p w14:paraId="7C4CB4DB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</w:p>
        </w:tc>
        <w:tc>
          <w:tcPr>
            <w:tcW w:w="1701" w:type="dxa"/>
            <w:vAlign w:val="center"/>
          </w:tcPr>
          <w:p w14:paraId="25C33071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center"/>
          </w:tcPr>
          <w:p w14:paraId="4C2634B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67" w:type="dxa"/>
            <w:vAlign w:val="center"/>
          </w:tcPr>
          <w:p w14:paraId="70C05BB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708" w:type="dxa"/>
            <w:vAlign w:val="center"/>
          </w:tcPr>
          <w:p w14:paraId="1E8C620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vAlign w:val="center"/>
          </w:tcPr>
          <w:p w14:paraId="0A98ECC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14:paraId="27C0400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9" w:type="dxa"/>
            <w:vAlign w:val="center"/>
          </w:tcPr>
          <w:p w14:paraId="1565D73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vAlign w:val="center"/>
          </w:tcPr>
          <w:p w14:paraId="7EFE1E1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14:paraId="75D437C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09" w:type="dxa"/>
            <w:vAlign w:val="center"/>
          </w:tcPr>
          <w:p w14:paraId="696CEA1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  <w:vAlign w:val="center"/>
          </w:tcPr>
          <w:p w14:paraId="125E617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346E58" w:rsidRPr="005222FF" w14:paraId="37206C60" w14:textId="77777777" w:rsidTr="006543BB">
        <w:trPr>
          <w:trHeight w:val="459"/>
        </w:trPr>
        <w:tc>
          <w:tcPr>
            <w:tcW w:w="567" w:type="dxa"/>
            <w:vAlign w:val="center"/>
          </w:tcPr>
          <w:p w14:paraId="13AB8E6E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</w:p>
        </w:tc>
        <w:tc>
          <w:tcPr>
            <w:tcW w:w="1701" w:type="dxa"/>
            <w:vAlign w:val="center"/>
          </w:tcPr>
          <w:p w14:paraId="3783DB8B" w14:textId="7777777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709" w:type="dxa"/>
            <w:vAlign w:val="center"/>
          </w:tcPr>
          <w:p w14:paraId="588A253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567" w:type="dxa"/>
            <w:vAlign w:val="center"/>
          </w:tcPr>
          <w:p w14:paraId="46C2478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708" w:type="dxa"/>
            <w:vAlign w:val="center"/>
          </w:tcPr>
          <w:p w14:paraId="2640029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567" w:type="dxa"/>
            <w:vAlign w:val="center"/>
          </w:tcPr>
          <w:p w14:paraId="00B0BCF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center"/>
          </w:tcPr>
          <w:p w14:paraId="174F171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709" w:type="dxa"/>
            <w:vAlign w:val="center"/>
          </w:tcPr>
          <w:p w14:paraId="5035BDC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  <w:vAlign w:val="center"/>
          </w:tcPr>
          <w:p w14:paraId="38BD3F6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850" w:type="dxa"/>
            <w:vAlign w:val="center"/>
          </w:tcPr>
          <w:p w14:paraId="4F367A6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709" w:type="dxa"/>
            <w:vAlign w:val="center"/>
          </w:tcPr>
          <w:p w14:paraId="7802CAC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709" w:type="dxa"/>
            <w:vAlign w:val="center"/>
          </w:tcPr>
          <w:p w14:paraId="1E2972A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</w:tr>
      <w:tr w:rsidR="00346E58" w:rsidRPr="005222FF" w14:paraId="56EF342B" w14:textId="77777777" w:rsidTr="006543BB">
        <w:trPr>
          <w:trHeight w:val="650"/>
        </w:trPr>
        <w:tc>
          <w:tcPr>
            <w:tcW w:w="567" w:type="dxa"/>
            <w:vAlign w:val="center"/>
          </w:tcPr>
          <w:p w14:paraId="71EA7471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</w:p>
        </w:tc>
        <w:tc>
          <w:tcPr>
            <w:tcW w:w="1701" w:type="dxa"/>
            <w:vAlign w:val="center"/>
          </w:tcPr>
          <w:p w14:paraId="4A81FD86" w14:textId="25498067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осложнения беременности, родов </w:t>
            </w:r>
            <w:r w:rsidR="009A66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и послеродового периода</w:t>
            </w:r>
          </w:p>
        </w:tc>
        <w:tc>
          <w:tcPr>
            <w:tcW w:w="709" w:type="dxa"/>
            <w:vAlign w:val="center"/>
          </w:tcPr>
          <w:p w14:paraId="77E7DBDD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67" w:type="dxa"/>
            <w:vAlign w:val="center"/>
          </w:tcPr>
          <w:p w14:paraId="14EA937E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0628F2F6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67" w:type="dxa"/>
            <w:vAlign w:val="center"/>
          </w:tcPr>
          <w:p w14:paraId="6BFD84F5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14:paraId="77E290AE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9D54FC8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vAlign w:val="center"/>
          </w:tcPr>
          <w:p w14:paraId="17628D24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ACD5D9E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09" w:type="dxa"/>
            <w:vAlign w:val="center"/>
          </w:tcPr>
          <w:p w14:paraId="738D516F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vAlign w:val="center"/>
          </w:tcPr>
          <w:p w14:paraId="0F7A03C4" w14:textId="77777777" w:rsidR="00952276" w:rsidRPr="006543BB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346E58" w:rsidRPr="005222FF" w14:paraId="1BD49F18" w14:textId="77777777" w:rsidTr="006543BB">
        <w:trPr>
          <w:trHeight w:val="542"/>
        </w:trPr>
        <w:tc>
          <w:tcPr>
            <w:tcW w:w="567" w:type="dxa"/>
            <w:vAlign w:val="center"/>
          </w:tcPr>
          <w:p w14:paraId="31B137C7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</w:p>
        </w:tc>
        <w:tc>
          <w:tcPr>
            <w:tcW w:w="1701" w:type="dxa"/>
            <w:vAlign w:val="center"/>
          </w:tcPr>
          <w:p w14:paraId="76B5A52E" w14:textId="0FCFAB5D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состояния, возникающие </w:t>
            </w:r>
            <w:r w:rsidR="009A66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в перинатальном периоде</w:t>
            </w:r>
          </w:p>
        </w:tc>
        <w:tc>
          <w:tcPr>
            <w:tcW w:w="709" w:type="dxa"/>
            <w:vAlign w:val="center"/>
          </w:tcPr>
          <w:p w14:paraId="318ED863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567" w:type="dxa"/>
            <w:vAlign w:val="center"/>
          </w:tcPr>
          <w:p w14:paraId="50101F6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708" w:type="dxa"/>
            <w:vAlign w:val="center"/>
          </w:tcPr>
          <w:p w14:paraId="1591E9F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567" w:type="dxa"/>
            <w:vAlign w:val="center"/>
          </w:tcPr>
          <w:p w14:paraId="19CA8FD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992" w:type="dxa"/>
            <w:vAlign w:val="center"/>
          </w:tcPr>
          <w:p w14:paraId="0AFDDBE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709" w:type="dxa"/>
            <w:vAlign w:val="center"/>
          </w:tcPr>
          <w:p w14:paraId="47EA768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709" w:type="dxa"/>
            <w:vAlign w:val="center"/>
          </w:tcPr>
          <w:p w14:paraId="08D2D133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14:paraId="1AB03A1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vAlign w:val="center"/>
          </w:tcPr>
          <w:p w14:paraId="75B05BE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09" w:type="dxa"/>
            <w:vAlign w:val="center"/>
          </w:tcPr>
          <w:p w14:paraId="09C313A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346E58" w:rsidRPr="005222FF" w14:paraId="4F6D0F4F" w14:textId="77777777" w:rsidTr="006543BB">
        <w:trPr>
          <w:trHeight w:val="843"/>
        </w:trPr>
        <w:tc>
          <w:tcPr>
            <w:tcW w:w="567" w:type="dxa"/>
            <w:vAlign w:val="center"/>
          </w:tcPr>
          <w:p w14:paraId="46E81783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</w:p>
        </w:tc>
        <w:tc>
          <w:tcPr>
            <w:tcW w:w="1701" w:type="dxa"/>
            <w:vAlign w:val="center"/>
          </w:tcPr>
          <w:p w14:paraId="50DAD47B" w14:textId="2CEDCE40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врожденные аномалии развития, деформации </w:t>
            </w:r>
            <w:r w:rsidR="009A66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и хромосомные нарушения</w:t>
            </w:r>
          </w:p>
        </w:tc>
        <w:tc>
          <w:tcPr>
            <w:tcW w:w="709" w:type="dxa"/>
            <w:vAlign w:val="center"/>
          </w:tcPr>
          <w:p w14:paraId="76164EF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14:paraId="50E15E1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708" w:type="dxa"/>
            <w:vAlign w:val="center"/>
          </w:tcPr>
          <w:p w14:paraId="70E3368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567" w:type="dxa"/>
            <w:vAlign w:val="center"/>
          </w:tcPr>
          <w:p w14:paraId="57B0A0C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92" w:type="dxa"/>
            <w:vAlign w:val="center"/>
          </w:tcPr>
          <w:p w14:paraId="2E14DF5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709" w:type="dxa"/>
            <w:vAlign w:val="center"/>
          </w:tcPr>
          <w:p w14:paraId="71C7E4E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9" w:type="dxa"/>
            <w:vAlign w:val="center"/>
          </w:tcPr>
          <w:p w14:paraId="1CA5D19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850" w:type="dxa"/>
            <w:vAlign w:val="center"/>
          </w:tcPr>
          <w:p w14:paraId="2065FC4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09" w:type="dxa"/>
            <w:vAlign w:val="center"/>
          </w:tcPr>
          <w:p w14:paraId="038AE2C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vAlign w:val="center"/>
          </w:tcPr>
          <w:p w14:paraId="022B3A6D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346E58" w:rsidRPr="005222FF" w14:paraId="18D3923E" w14:textId="77777777" w:rsidTr="006543BB">
        <w:trPr>
          <w:trHeight w:val="559"/>
        </w:trPr>
        <w:tc>
          <w:tcPr>
            <w:tcW w:w="567" w:type="dxa"/>
            <w:vAlign w:val="center"/>
          </w:tcPr>
          <w:p w14:paraId="25F12DE2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</w:p>
        </w:tc>
        <w:tc>
          <w:tcPr>
            <w:tcW w:w="1701" w:type="dxa"/>
            <w:vAlign w:val="center"/>
          </w:tcPr>
          <w:p w14:paraId="3079FBF6" w14:textId="3A0E4152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симптомы, признаки </w:t>
            </w:r>
            <w:r w:rsidR="009A66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и неточно </w:t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обозначенные состояния</w:t>
            </w:r>
          </w:p>
        </w:tc>
        <w:tc>
          <w:tcPr>
            <w:tcW w:w="709" w:type="dxa"/>
            <w:vAlign w:val="center"/>
          </w:tcPr>
          <w:p w14:paraId="52C3E36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30,1</w:t>
            </w:r>
          </w:p>
        </w:tc>
        <w:tc>
          <w:tcPr>
            <w:tcW w:w="567" w:type="dxa"/>
            <w:vAlign w:val="center"/>
          </w:tcPr>
          <w:p w14:paraId="3FF8F5B6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708" w:type="dxa"/>
            <w:vAlign w:val="center"/>
          </w:tcPr>
          <w:p w14:paraId="4CF71F8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567" w:type="dxa"/>
            <w:vAlign w:val="center"/>
          </w:tcPr>
          <w:p w14:paraId="3F818B22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992" w:type="dxa"/>
            <w:vAlign w:val="center"/>
          </w:tcPr>
          <w:p w14:paraId="67C3725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709" w:type="dxa"/>
            <w:vAlign w:val="center"/>
          </w:tcPr>
          <w:p w14:paraId="5005548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709" w:type="dxa"/>
            <w:vAlign w:val="center"/>
          </w:tcPr>
          <w:p w14:paraId="7788CDB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850" w:type="dxa"/>
            <w:vAlign w:val="center"/>
          </w:tcPr>
          <w:p w14:paraId="56486C99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709" w:type="dxa"/>
            <w:vAlign w:val="center"/>
          </w:tcPr>
          <w:p w14:paraId="337B0D5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709" w:type="dxa"/>
            <w:vAlign w:val="center"/>
          </w:tcPr>
          <w:p w14:paraId="12BA86D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</w:tr>
      <w:tr w:rsidR="00346E58" w:rsidRPr="005222FF" w14:paraId="16DA2165" w14:textId="77777777" w:rsidTr="006543BB">
        <w:trPr>
          <w:trHeight w:val="851"/>
        </w:trPr>
        <w:tc>
          <w:tcPr>
            <w:tcW w:w="567" w:type="dxa"/>
            <w:vAlign w:val="center"/>
          </w:tcPr>
          <w:p w14:paraId="079E077A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</w:p>
        </w:tc>
        <w:tc>
          <w:tcPr>
            <w:tcW w:w="1701" w:type="dxa"/>
            <w:vAlign w:val="center"/>
          </w:tcPr>
          <w:p w14:paraId="54919A94" w14:textId="4FECB8FC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травмы, отравления </w:t>
            </w:r>
            <w:r w:rsidR="009A66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и некоторые другие последствия воздействия внешних причин</w:t>
            </w:r>
          </w:p>
        </w:tc>
        <w:tc>
          <w:tcPr>
            <w:tcW w:w="709" w:type="dxa"/>
            <w:vAlign w:val="center"/>
          </w:tcPr>
          <w:p w14:paraId="70E3EFA3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156,9</w:t>
            </w:r>
          </w:p>
        </w:tc>
        <w:tc>
          <w:tcPr>
            <w:tcW w:w="567" w:type="dxa"/>
            <w:vAlign w:val="center"/>
          </w:tcPr>
          <w:p w14:paraId="736D322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122,1</w:t>
            </w:r>
          </w:p>
        </w:tc>
        <w:tc>
          <w:tcPr>
            <w:tcW w:w="708" w:type="dxa"/>
            <w:vAlign w:val="center"/>
          </w:tcPr>
          <w:p w14:paraId="3F2AF331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567" w:type="dxa"/>
            <w:vAlign w:val="center"/>
          </w:tcPr>
          <w:p w14:paraId="6DC0689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  <w:vAlign w:val="center"/>
          </w:tcPr>
          <w:p w14:paraId="0979D8E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709" w:type="dxa"/>
            <w:vAlign w:val="center"/>
          </w:tcPr>
          <w:p w14:paraId="2283D50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709" w:type="dxa"/>
            <w:vAlign w:val="center"/>
          </w:tcPr>
          <w:p w14:paraId="3690AB6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850" w:type="dxa"/>
            <w:vAlign w:val="center"/>
          </w:tcPr>
          <w:p w14:paraId="670CBF9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709" w:type="dxa"/>
            <w:vAlign w:val="center"/>
          </w:tcPr>
          <w:p w14:paraId="6F2026D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709" w:type="dxa"/>
            <w:vAlign w:val="center"/>
          </w:tcPr>
          <w:p w14:paraId="3F7F6F3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346E58" w:rsidRPr="005222FF" w14:paraId="2C8FA3F4" w14:textId="77777777" w:rsidTr="006543BB">
        <w:tc>
          <w:tcPr>
            <w:tcW w:w="567" w:type="dxa"/>
            <w:vAlign w:val="center"/>
          </w:tcPr>
          <w:p w14:paraId="493FCAB3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U07</w:t>
            </w:r>
          </w:p>
        </w:tc>
        <w:tc>
          <w:tcPr>
            <w:tcW w:w="1701" w:type="dxa"/>
            <w:vAlign w:val="center"/>
          </w:tcPr>
          <w:p w14:paraId="2F5018E8" w14:textId="4DFF7770" w:rsidR="00952276" w:rsidRPr="00D42874" w:rsidRDefault="009A66E1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r w:rsidR="00952276"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инфекция, вызванная Covid19</w:t>
            </w:r>
          </w:p>
        </w:tc>
        <w:tc>
          <w:tcPr>
            <w:tcW w:w="709" w:type="dxa"/>
            <w:vAlign w:val="center"/>
          </w:tcPr>
          <w:p w14:paraId="2ED85AF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3D278C8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3146F11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099C7F6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3CFC5F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64EB709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709" w:type="dxa"/>
            <w:vAlign w:val="center"/>
          </w:tcPr>
          <w:p w14:paraId="374C6B50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335,9</w:t>
            </w:r>
          </w:p>
        </w:tc>
        <w:tc>
          <w:tcPr>
            <w:tcW w:w="850" w:type="dxa"/>
            <w:vAlign w:val="center"/>
          </w:tcPr>
          <w:p w14:paraId="09BDB6F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709" w:type="dxa"/>
            <w:vAlign w:val="center"/>
          </w:tcPr>
          <w:p w14:paraId="4E206EC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09" w:type="dxa"/>
            <w:vAlign w:val="center"/>
          </w:tcPr>
          <w:p w14:paraId="4D46B4B7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6E58" w:rsidRPr="005222FF" w14:paraId="644E4E58" w14:textId="77777777" w:rsidTr="006543BB">
        <w:trPr>
          <w:trHeight w:val="276"/>
        </w:trPr>
        <w:tc>
          <w:tcPr>
            <w:tcW w:w="567" w:type="dxa"/>
            <w:vAlign w:val="center"/>
          </w:tcPr>
          <w:p w14:paraId="1D918875" w14:textId="77777777" w:rsidR="00952276" w:rsidRPr="00346E58" w:rsidRDefault="00952276" w:rsidP="00346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E58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1701" w:type="dxa"/>
            <w:vAlign w:val="center"/>
          </w:tcPr>
          <w:p w14:paraId="732CA88C" w14:textId="5C95D210" w:rsidR="00952276" w:rsidRPr="00D42874" w:rsidRDefault="00952276" w:rsidP="0095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r w:rsidR="009A66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2874">
              <w:rPr>
                <w:rFonts w:ascii="Times New Roman" w:hAnsi="Times New Roman" w:cs="Times New Roman"/>
                <w:sz w:val="24"/>
                <w:szCs w:val="24"/>
              </w:rPr>
              <w:t>не распределена</w:t>
            </w:r>
          </w:p>
        </w:tc>
        <w:tc>
          <w:tcPr>
            <w:tcW w:w="709" w:type="dxa"/>
            <w:vAlign w:val="center"/>
          </w:tcPr>
          <w:p w14:paraId="134AFDF8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567" w:type="dxa"/>
            <w:vAlign w:val="center"/>
          </w:tcPr>
          <w:p w14:paraId="3EFDD75B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8" w:type="dxa"/>
            <w:vAlign w:val="center"/>
          </w:tcPr>
          <w:p w14:paraId="2B3B83BE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567" w:type="dxa"/>
            <w:vAlign w:val="center"/>
          </w:tcPr>
          <w:p w14:paraId="2539E70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14:paraId="396059DF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vAlign w:val="center"/>
          </w:tcPr>
          <w:p w14:paraId="40649C8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09" w:type="dxa"/>
            <w:vAlign w:val="center"/>
          </w:tcPr>
          <w:p w14:paraId="6ED68D35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center"/>
          </w:tcPr>
          <w:p w14:paraId="37F42F1A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vAlign w:val="center"/>
          </w:tcPr>
          <w:p w14:paraId="2DBFD43C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09" w:type="dxa"/>
            <w:vAlign w:val="center"/>
          </w:tcPr>
          <w:p w14:paraId="333DC8D4" w14:textId="77777777" w:rsidR="00952276" w:rsidRPr="006543BB" w:rsidRDefault="00952276" w:rsidP="00346E5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2B20844D" w14:textId="77777777" w:rsidR="00952276" w:rsidRPr="00D42874" w:rsidRDefault="00952276" w:rsidP="00952276">
      <w:pPr>
        <w:suppressAutoHyphens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9803AE4" w14:textId="77777777" w:rsidR="00952276" w:rsidRDefault="00952276" w:rsidP="006543BB">
      <w:pPr>
        <w:suppressAutoHyphens/>
        <w:spacing w:after="0" w:line="259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Основными причинами смертности населения остаются болезни системы кровообращения, болезни нервной системы, новообразований и травмы</w:t>
      </w:r>
      <w:r w:rsidRPr="009A66E1">
        <w:rPr>
          <w:rFonts w:ascii="Times New Roman" w:eastAsia="Calibri" w:hAnsi="Times New Roman" w:cs="Times New Roman"/>
          <w:sz w:val="28"/>
          <w:szCs w:val="28"/>
          <w:lang w:eastAsia="en-US"/>
        </w:rPr>
        <w:t>, отравления и некоторые другие последствия воздействия внешних причин</w:t>
      </w:r>
      <w:r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6F3FD867" w14:textId="77777777" w:rsidR="00346E58" w:rsidRPr="00D42874" w:rsidRDefault="00346E58" w:rsidP="00952276">
      <w:pPr>
        <w:suppressAutoHyphens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51"/>
        <w:tblW w:w="9502" w:type="dxa"/>
        <w:tblInd w:w="846" w:type="dxa"/>
        <w:tblLook w:val="04A0" w:firstRow="1" w:lastRow="0" w:firstColumn="1" w:lastColumn="0" w:noHBand="0" w:noVBand="1"/>
      </w:tblPr>
      <w:tblGrid>
        <w:gridCol w:w="894"/>
        <w:gridCol w:w="752"/>
        <w:gridCol w:w="1030"/>
        <w:gridCol w:w="1090"/>
        <w:gridCol w:w="753"/>
        <w:gridCol w:w="1030"/>
        <w:gridCol w:w="1053"/>
        <w:gridCol w:w="817"/>
        <w:gridCol w:w="1030"/>
        <w:gridCol w:w="1053"/>
      </w:tblGrid>
      <w:tr w:rsidR="00952276" w:rsidRPr="006543BB" w14:paraId="6A726563" w14:textId="77777777" w:rsidTr="006543BB">
        <w:trPr>
          <w:trHeight w:val="595"/>
        </w:trPr>
        <w:tc>
          <w:tcPr>
            <w:tcW w:w="9502" w:type="dxa"/>
            <w:gridSpan w:val="10"/>
            <w:vAlign w:val="center"/>
          </w:tcPr>
          <w:p w14:paraId="67600A2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Динамика смертности населения по полу и возрасту, человек</w:t>
            </w:r>
          </w:p>
        </w:tc>
      </w:tr>
      <w:tr w:rsidR="00952276" w:rsidRPr="006543BB" w14:paraId="16EDD527" w14:textId="77777777" w:rsidTr="006543BB">
        <w:trPr>
          <w:trHeight w:val="299"/>
        </w:trPr>
        <w:tc>
          <w:tcPr>
            <w:tcW w:w="709" w:type="dxa"/>
            <w:vMerge w:val="restart"/>
            <w:vAlign w:val="center"/>
          </w:tcPr>
          <w:p w14:paraId="41A8846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2976" w:type="dxa"/>
            <w:gridSpan w:val="3"/>
            <w:vAlign w:val="center"/>
          </w:tcPr>
          <w:p w14:paraId="78EBF31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835" w:type="dxa"/>
            <w:gridSpan w:val="3"/>
            <w:vAlign w:val="center"/>
          </w:tcPr>
          <w:p w14:paraId="0ED91EAF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982" w:type="dxa"/>
            <w:gridSpan w:val="3"/>
            <w:vAlign w:val="center"/>
          </w:tcPr>
          <w:p w14:paraId="3A7ADFF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9A66E1" w:rsidRPr="006543BB" w14:paraId="41301C96" w14:textId="77777777" w:rsidTr="006543BB">
        <w:tc>
          <w:tcPr>
            <w:tcW w:w="709" w:type="dxa"/>
            <w:vMerge/>
            <w:vAlign w:val="center"/>
          </w:tcPr>
          <w:p w14:paraId="3D170047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7265BB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5DB58AC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134" w:type="dxa"/>
            <w:vAlign w:val="center"/>
          </w:tcPr>
          <w:p w14:paraId="1899D7F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851" w:type="dxa"/>
            <w:vAlign w:val="center"/>
          </w:tcPr>
          <w:p w14:paraId="60FE4F1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172CAF4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992" w:type="dxa"/>
            <w:vAlign w:val="center"/>
          </w:tcPr>
          <w:p w14:paraId="284BDCD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993" w:type="dxa"/>
            <w:vAlign w:val="center"/>
          </w:tcPr>
          <w:p w14:paraId="01637BC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14:paraId="6090FF3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997" w:type="dxa"/>
            <w:vAlign w:val="center"/>
          </w:tcPr>
          <w:p w14:paraId="359C1DCD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</w:tr>
      <w:tr w:rsidR="009A66E1" w:rsidRPr="006543BB" w14:paraId="34D127E7" w14:textId="77777777" w:rsidTr="006543BB">
        <w:tc>
          <w:tcPr>
            <w:tcW w:w="709" w:type="dxa"/>
            <w:vAlign w:val="center"/>
          </w:tcPr>
          <w:p w14:paraId="6DC57B89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до 1 года</w:t>
            </w:r>
          </w:p>
        </w:tc>
        <w:tc>
          <w:tcPr>
            <w:tcW w:w="850" w:type="dxa"/>
            <w:vAlign w:val="center"/>
          </w:tcPr>
          <w:p w14:paraId="4C2116D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vAlign w:val="center"/>
          </w:tcPr>
          <w:p w14:paraId="2C7597C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14:paraId="364BD80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14:paraId="16AB434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center"/>
          </w:tcPr>
          <w:p w14:paraId="4340161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14:paraId="0C9C456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vAlign w:val="center"/>
          </w:tcPr>
          <w:p w14:paraId="621F3A1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14:paraId="63053F2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7" w:type="dxa"/>
            <w:vAlign w:val="center"/>
          </w:tcPr>
          <w:p w14:paraId="5B53B19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A66E1" w:rsidRPr="006543BB" w14:paraId="035853C7" w14:textId="77777777" w:rsidTr="006543BB">
        <w:tc>
          <w:tcPr>
            <w:tcW w:w="709" w:type="dxa"/>
            <w:vAlign w:val="center"/>
          </w:tcPr>
          <w:p w14:paraId="56F4A348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</w:p>
        </w:tc>
        <w:tc>
          <w:tcPr>
            <w:tcW w:w="850" w:type="dxa"/>
            <w:vAlign w:val="center"/>
          </w:tcPr>
          <w:p w14:paraId="0228DD3F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74BC766D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D182ACF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232F37AB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65776752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30C3AA9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5D73B7E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3B63AF8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7" w:type="dxa"/>
            <w:vAlign w:val="center"/>
          </w:tcPr>
          <w:p w14:paraId="7A50A86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A66E1" w:rsidRPr="006543BB" w14:paraId="4FF9CB2A" w14:textId="77777777" w:rsidTr="006543BB">
        <w:tc>
          <w:tcPr>
            <w:tcW w:w="709" w:type="dxa"/>
            <w:vAlign w:val="center"/>
          </w:tcPr>
          <w:p w14:paraId="6E92B828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850" w:type="dxa"/>
            <w:vAlign w:val="center"/>
          </w:tcPr>
          <w:p w14:paraId="0DAFBF9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2A55841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DB8E20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8C3526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683CED9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0472BDB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0E456B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12DE95E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vAlign w:val="center"/>
          </w:tcPr>
          <w:p w14:paraId="00296AFB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66E1" w:rsidRPr="006543BB" w14:paraId="69DCEF52" w14:textId="77777777" w:rsidTr="006543BB">
        <w:tc>
          <w:tcPr>
            <w:tcW w:w="709" w:type="dxa"/>
            <w:vAlign w:val="center"/>
          </w:tcPr>
          <w:p w14:paraId="3CF3FC00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10-14</w:t>
            </w:r>
          </w:p>
        </w:tc>
        <w:tc>
          <w:tcPr>
            <w:tcW w:w="850" w:type="dxa"/>
            <w:vAlign w:val="center"/>
          </w:tcPr>
          <w:p w14:paraId="771769E2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845F3CB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EA693C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7801BC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78B5622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61833DFE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14:paraId="02EE329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14:paraId="07175AE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vAlign w:val="center"/>
          </w:tcPr>
          <w:p w14:paraId="2606B1BA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A66E1" w:rsidRPr="006543BB" w14:paraId="3050752E" w14:textId="77777777" w:rsidTr="006543BB">
        <w:tc>
          <w:tcPr>
            <w:tcW w:w="709" w:type="dxa"/>
            <w:vAlign w:val="center"/>
          </w:tcPr>
          <w:p w14:paraId="5BD607AC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15-19</w:t>
            </w:r>
          </w:p>
        </w:tc>
        <w:tc>
          <w:tcPr>
            <w:tcW w:w="850" w:type="dxa"/>
            <w:vAlign w:val="center"/>
          </w:tcPr>
          <w:p w14:paraId="3CF142C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14:paraId="0E9B985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02304FD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1272FBB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602E64F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6EE3E99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14:paraId="38841BFE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center"/>
          </w:tcPr>
          <w:p w14:paraId="3F32C1A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7" w:type="dxa"/>
            <w:vAlign w:val="center"/>
          </w:tcPr>
          <w:p w14:paraId="193C107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A66E1" w:rsidRPr="006543BB" w14:paraId="10DF7913" w14:textId="77777777" w:rsidTr="006543BB">
        <w:tc>
          <w:tcPr>
            <w:tcW w:w="709" w:type="dxa"/>
            <w:vAlign w:val="center"/>
          </w:tcPr>
          <w:p w14:paraId="19AC3849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20-24</w:t>
            </w:r>
          </w:p>
        </w:tc>
        <w:tc>
          <w:tcPr>
            <w:tcW w:w="850" w:type="dxa"/>
            <w:vAlign w:val="center"/>
          </w:tcPr>
          <w:p w14:paraId="7EF8027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14:paraId="0B826C3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14:paraId="257D3DB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50B4510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14:paraId="3094FC9E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14:paraId="5EABFE0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14:paraId="073D616F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14:paraId="58CFA1B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7" w:type="dxa"/>
            <w:vAlign w:val="center"/>
          </w:tcPr>
          <w:p w14:paraId="307B9A6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A66E1" w:rsidRPr="006543BB" w14:paraId="53605882" w14:textId="77777777" w:rsidTr="006543BB">
        <w:tc>
          <w:tcPr>
            <w:tcW w:w="709" w:type="dxa"/>
            <w:vAlign w:val="center"/>
          </w:tcPr>
          <w:p w14:paraId="683499F4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25-29</w:t>
            </w:r>
          </w:p>
        </w:tc>
        <w:tc>
          <w:tcPr>
            <w:tcW w:w="850" w:type="dxa"/>
            <w:vAlign w:val="center"/>
          </w:tcPr>
          <w:p w14:paraId="45030D7E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14:paraId="21296B2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14:paraId="4D014D0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45F3E6EB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14:paraId="38EEB11E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14:paraId="380DAD62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14:paraId="7FC1482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34F9681E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7" w:type="dxa"/>
            <w:vAlign w:val="center"/>
          </w:tcPr>
          <w:p w14:paraId="5F1C150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A66E1" w:rsidRPr="006543BB" w14:paraId="62A965E1" w14:textId="77777777" w:rsidTr="006543BB">
        <w:tc>
          <w:tcPr>
            <w:tcW w:w="709" w:type="dxa"/>
            <w:vAlign w:val="center"/>
          </w:tcPr>
          <w:p w14:paraId="32304353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30-34</w:t>
            </w:r>
          </w:p>
        </w:tc>
        <w:tc>
          <w:tcPr>
            <w:tcW w:w="850" w:type="dxa"/>
            <w:vAlign w:val="center"/>
          </w:tcPr>
          <w:p w14:paraId="0093A7AA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vAlign w:val="center"/>
          </w:tcPr>
          <w:p w14:paraId="3B93D67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14:paraId="31964A9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14:paraId="6DB7BE12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14:paraId="3D039C1F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vAlign w:val="center"/>
          </w:tcPr>
          <w:p w14:paraId="4E89142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14:paraId="7BD7BDB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92" w:type="dxa"/>
            <w:vAlign w:val="center"/>
          </w:tcPr>
          <w:p w14:paraId="1E9503BF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7" w:type="dxa"/>
            <w:vAlign w:val="center"/>
          </w:tcPr>
          <w:p w14:paraId="55BD852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A66E1" w:rsidRPr="006543BB" w14:paraId="7086EE53" w14:textId="77777777" w:rsidTr="006543BB">
        <w:tc>
          <w:tcPr>
            <w:tcW w:w="709" w:type="dxa"/>
            <w:vAlign w:val="center"/>
          </w:tcPr>
          <w:p w14:paraId="17B66499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35-39</w:t>
            </w:r>
          </w:p>
        </w:tc>
        <w:tc>
          <w:tcPr>
            <w:tcW w:w="850" w:type="dxa"/>
            <w:vAlign w:val="center"/>
          </w:tcPr>
          <w:p w14:paraId="4B3DFEB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992" w:type="dxa"/>
            <w:vAlign w:val="center"/>
          </w:tcPr>
          <w:p w14:paraId="2461E17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34" w:type="dxa"/>
            <w:vAlign w:val="center"/>
          </w:tcPr>
          <w:p w14:paraId="5A12648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  <w:vAlign w:val="center"/>
          </w:tcPr>
          <w:p w14:paraId="0EA8270E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992" w:type="dxa"/>
            <w:vAlign w:val="center"/>
          </w:tcPr>
          <w:p w14:paraId="63EEEF8B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92" w:type="dxa"/>
            <w:vAlign w:val="center"/>
          </w:tcPr>
          <w:p w14:paraId="60688ED2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  <w:vAlign w:val="center"/>
          </w:tcPr>
          <w:p w14:paraId="263BFAA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992" w:type="dxa"/>
            <w:vAlign w:val="center"/>
          </w:tcPr>
          <w:p w14:paraId="660B0BB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97" w:type="dxa"/>
            <w:vAlign w:val="center"/>
          </w:tcPr>
          <w:p w14:paraId="50CD56C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9A66E1" w:rsidRPr="006543BB" w14:paraId="4E251363" w14:textId="77777777" w:rsidTr="006543BB">
        <w:tc>
          <w:tcPr>
            <w:tcW w:w="709" w:type="dxa"/>
            <w:vAlign w:val="center"/>
          </w:tcPr>
          <w:p w14:paraId="0371E4C9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40-44</w:t>
            </w:r>
          </w:p>
        </w:tc>
        <w:tc>
          <w:tcPr>
            <w:tcW w:w="850" w:type="dxa"/>
            <w:vAlign w:val="center"/>
          </w:tcPr>
          <w:p w14:paraId="4362A59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992" w:type="dxa"/>
            <w:vAlign w:val="center"/>
          </w:tcPr>
          <w:p w14:paraId="3A77A95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134" w:type="dxa"/>
            <w:vAlign w:val="center"/>
          </w:tcPr>
          <w:p w14:paraId="1BA912E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  <w:vAlign w:val="center"/>
          </w:tcPr>
          <w:p w14:paraId="4046F1A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992" w:type="dxa"/>
            <w:vAlign w:val="center"/>
          </w:tcPr>
          <w:p w14:paraId="7CB13CF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992" w:type="dxa"/>
            <w:vAlign w:val="center"/>
          </w:tcPr>
          <w:p w14:paraId="367C39B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14:paraId="56BE78F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992" w:type="dxa"/>
            <w:vAlign w:val="center"/>
          </w:tcPr>
          <w:p w14:paraId="6432AB7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997" w:type="dxa"/>
            <w:vAlign w:val="center"/>
          </w:tcPr>
          <w:p w14:paraId="06E9B082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A66E1" w:rsidRPr="006543BB" w14:paraId="007520FB" w14:textId="77777777" w:rsidTr="006543BB">
        <w:trPr>
          <w:trHeight w:val="80"/>
        </w:trPr>
        <w:tc>
          <w:tcPr>
            <w:tcW w:w="709" w:type="dxa"/>
            <w:vAlign w:val="center"/>
          </w:tcPr>
          <w:p w14:paraId="7F65A496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45-49</w:t>
            </w:r>
          </w:p>
        </w:tc>
        <w:tc>
          <w:tcPr>
            <w:tcW w:w="850" w:type="dxa"/>
            <w:vAlign w:val="center"/>
          </w:tcPr>
          <w:p w14:paraId="796816B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992" w:type="dxa"/>
            <w:vAlign w:val="center"/>
          </w:tcPr>
          <w:p w14:paraId="293C26A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34" w:type="dxa"/>
            <w:vAlign w:val="center"/>
          </w:tcPr>
          <w:p w14:paraId="03A382C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14:paraId="32DBCE6D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992" w:type="dxa"/>
            <w:vAlign w:val="center"/>
          </w:tcPr>
          <w:p w14:paraId="358AFAC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92" w:type="dxa"/>
            <w:vAlign w:val="center"/>
          </w:tcPr>
          <w:p w14:paraId="2FC43DBA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3" w:type="dxa"/>
            <w:vAlign w:val="center"/>
          </w:tcPr>
          <w:p w14:paraId="1680C55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992" w:type="dxa"/>
            <w:vAlign w:val="center"/>
          </w:tcPr>
          <w:p w14:paraId="651F59FE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997" w:type="dxa"/>
            <w:vAlign w:val="center"/>
          </w:tcPr>
          <w:p w14:paraId="7ECC58B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9A66E1" w:rsidRPr="006543BB" w14:paraId="2C453D25" w14:textId="77777777" w:rsidTr="006543BB">
        <w:tc>
          <w:tcPr>
            <w:tcW w:w="709" w:type="dxa"/>
            <w:vAlign w:val="center"/>
          </w:tcPr>
          <w:p w14:paraId="287EFA40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50-54</w:t>
            </w:r>
          </w:p>
        </w:tc>
        <w:tc>
          <w:tcPr>
            <w:tcW w:w="850" w:type="dxa"/>
            <w:vAlign w:val="center"/>
          </w:tcPr>
          <w:p w14:paraId="2A53448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992" w:type="dxa"/>
            <w:vAlign w:val="center"/>
          </w:tcPr>
          <w:p w14:paraId="57784412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vAlign w:val="center"/>
          </w:tcPr>
          <w:p w14:paraId="3BD84D0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vAlign w:val="center"/>
          </w:tcPr>
          <w:p w14:paraId="740EF51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vAlign w:val="center"/>
          </w:tcPr>
          <w:p w14:paraId="7CDCF8A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992" w:type="dxa"/>
            <w:vAlign w:val="center"/>
          </w:tcPr>
          <w:p w14:paraId="443CDACA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3" w:type="dxa"/>
            <w:vAlign w:val="center"/>
          </w:tcPr>
          <w:p w14:paraId="6DA25E6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vAlign w:val="center"/>
          </w:tcPr>
          <w:p w14:paraId="090CB29F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997" w:type="dxa"/>
            <w:vAlign w:val="center"/>
          </w:tcPr>
          <w:p w14:paraId="472D348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9A66E1" w:rsidRPr="006543BB" w14:paraId="4945E240" w14:textId="77777777" w:rsidTr="006543BB">
        <w:tc>
          <w:tcPr>
            <w:tcW w:w="709" w:type="dxa"/>
            <w:vAlign w:val="center"/>
          </w:tcPr>
          <w:p w14:paraId="774771F4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55-59</w:t>
            </w:r>
          </w:p>
        </w:tc>
        <w:tc>
          <w:tcPr>
            <w:tcW w:w="850" w:type="dxa"/>
            <w:vAlign w:val="center"/>
          </w:tcPr>
          <w:p w14:paraId="0AEBA2B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992" w:type="dxa"/>
            <w:vAlign w:val="center"/>
          </w:tcPr>
          <w:p w14:paraId="0CCE10BD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134" w:type="dxa"/>
            <w:vAlign w:val="center"/>
          </w:tcPr>
          <w:p w14:paraId="5864D65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1" w:type="dxa"/>
            <w:vAlign w:val="center"/>
          </w:tcPr>
          <w:p w14:paraId="2F806E0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992" w:type="dxa"/>
            <w:vAlign w:val="center"/>
          </w:tcPr>
          <w:p w14:paraId="6D08C30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992" w:type="dxa"/>
            <w:vAlign w:val="center"/>
          </w:tcPr>
          <w:p w14:paraId="042EB2E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93" w:type="dxa"/>
            <w:vAlign w:val="center"/>
          </w:tcPr>
          <w:p w14:paraId="0E91BC7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992" w:type="dxa"/>
            <w:vAlign w:val="center"/>
          </w:tcPr>
          <w:p w14:paraId="07F7900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997" w:type="dxa"/>
            <w:vAlign w:val="center"/>
          </w:tcPr>
          <w:p w14:paraId="3F5C0C05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9A66E1" w:rsidRPr="006543BB" w14:paraId="31E3F98D" w14:textId="77777777" w:rsidTr="006543BB">
        <w:tc>
          <w:tcPr>
            <w:tcW w:w="709" w:type="dxa"/>
            <w:vAlign w:val="center"/>
          </w:tcPr>
          <w:p w14:paraId="19058134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60-64</w:t>
            </w:r>
          </w:p>
        </w:tc>
        <w:tc>
          <w:tcPr>
            <w:tcW w:w="850" w:type="dxa"/>
            <w:vAlign w:val="center"/>
          </w:tcPr>
          <w:p w14:paraId="033A541A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992" w:type="dxa"/>
            <w:vAlign w:val="center"/>
          </w:tcPr>
          <w:p w14:paraId="6FB9235D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134" w:type="dxa"/>
            <w:vAlign w:val="center"/>
          </w:tcPr>
          <w:p w14:paraId="2C8E904A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851" w:type="dxa"/>
            <w:vAlign w:val="center"/>
          </w:tcPr>
          <w:p w14:paraId="744227D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992" w:type="dxa"/>
            <w:vAlign w:val="center"/>
          </w:tcPr>
          <w:p w14:paraId="28FF75D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vAlign w:val="center"/>
          </w:tcPr>
          <w:p w14:paraId="6B579F93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93" w:type="dxa"/>
            <w:vAlign w:val="center"/>
          </w:tcPr>
          <w:p w14:paraId="1B91C3A4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992" w:type="dxa"/>
            <w:vAlign w:val="center"/>
          </w:tcPr>
          <w:p w14:paraId="420B1A2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997" w:type="dxa"/>
            <w:vAlign w:val="center"/>
          </w:tcPr>
          <w:p w14:paraId="3EF7577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</w:tr>
      <w:tr w:rsidR="009A66E1" w:rsidRPr="006543BB" w14:paraId="62312E0E" w14:textId="77777777" w:rsidTr="006543BB">
        <w:tc>
          <w:tcPr>
            <w:tcW w:w="709" w:type="dxa"/>
            <w:vAlign w:val="center"/>
          </w:tcPr>
          <w:p w14:paraId="11E97755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65-69</w:t>
            </w:r>
          </w:p>
        </w:tc>
        <w:tc>
          <w:tcPr>
            <w:tcW w:w="850" w:type="dxa"/>
            <w:vAlign w:val="center"/>
          </w:tcPr>
          <w:p w14:paraId="4493BAF1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992" w:type="dxa"/>
            <w:vAlign w:val="center"/>
          </w:tcPr>
          <w:p w14:paraId="727778D4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134" w:type="dxa"/>
            <w:vAlign w:val="center"/>
          </w:tcPr>
          <w:p w14:paraId="6C634F94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851" w:type="dxa"/>
            <w:vAlign w:val="center"/>
          </w:tcPr>
          <w:p w14:paraId="38F0D6A1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992" w:type="dxa"/>
            <w:vAlign w:val="center"/>
          </w:tcPr>
          <w:p w14:paraId="0A66ADB1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992" w:type="dxa"/>
            <w:vAlign w:val="center"/>
          </w:tcPr>
          <w:p w14:paraId="2022128E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93" w:type="dxa"/>
            <w:vAlign w:val="center"/>
          </w:tcPr>
          <w:p w14:paraId="562E8E5A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992" w:type="dxa"/>
            <w:vAlign w:val="center"/>
          </w:tcPr>
          <w:p w14:paraId="5317F872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997" w:type="dxa"/>
            <w:vAlign w:val="center"/>
          </w:tcPr>
          <w:p w14:paraId="59A320E1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9A66E1" w:rsidRPr="006543BB" w14:paraId="28660BD5" w14:textId="77777777" w:rsidTr="006543BB">
        <w:tc>
          <w:tcPr>
            <w:tcW w:w="709" w:type="dxa"/>
            <w:vAlign w:val="center"/>
          </w:tcPr>
          <w:p w14:paraId="13C0B285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70 и старше</w:t>
            </w:r>
          </w:p>
        </w:tc>
        <w:tc>
          <w:tcPr>
            <w:tcW w:w="850" w:type="dxa"/>
            <w:vAlign w:val="center"/>
          </w:tcPr>
          <w:p w14:paraId="628D4D3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2901</w:t>
            </w:r>
          </w:p>
        </w:tc>
        <w:tc>
          <w:tcPr>
            <w:tcW w:w="992" w:type="dxa"/>
            <w:vAlign w:val="center"/>
          </w:tcPr>
          <w:p w14:paraId="61D819F6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1134" w:type="dxa"/>
            <w:vAlign w:val="center"/>
          </w:tcPr>
          <w:p w14:paraId="3A68CA2F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1913</w:t>
            </w:r>
          </w:p>
        </w:tc>
        <w:tc>
          <w:tcPr>
            <w:tcW w:w="851" w:type="dxa"/>
            <w:vAlign w:val="center"/>
          </w:tcPr>
          <w:p w14:paraId="6121426A" w14:textId="7A902C22" w:rsidR="00952276" w:rsidRPr="006543BB" w:rsidRDefault="00952276" w:rsidP="00654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2243</w:t>
            </w:r>
          </w:p>
        </w:tc>
        <w:tc>
          <w:tcPr>
            <w:tcW w:w="992" w:type="dxa"/>
            <w:vAlign w:val="center"/>
          </w:tcPr>
          <w:p w14:paraId="53FDD87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</w:p>
        </w:tc>
        <w:tc>
          <w:tcPr>
            <w:tcW w:w="992" w:type="dxa"/>
            <w:vAlign w:val="center"/>
          </w:tcPr>
          <w:p w14:paraId="4C652B2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993" w:type="dxa"/>
            <w:vAlign w:val="center"/>
          </w:tcPr>
          <w:p w14:paraId="6035A201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992" w:type="dxa"/>
            <w:vAlign w:val="center"/>
          </w:tcPr>
          <w:p w14:paraId="0494DF9A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997" w:type="dxa"/>
            <w:vAlign w:val="center"/>
          </w:tcPr>
          <w:p w14:paraId="5E52C54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1398</w:t>
            </w:r>
          </w:p>
        </w:tc>
      </w:tr>
      <w:tr w:rsidR="009A66E1" w:rsidRPr="006543BB" w14:paraId="2F84653D" w14:textId="77777777" w:rsidTr="006543BB">
        <w:tc>
          <w:tcPr>
            <w:tcW w:w="709" w:type="dxa"/>
            <w:vAlign w:val="center"/>
          </w:tcPr>
          <w:p w14:paraId="6DE0AD36" w14:textId="77777777" w:rsidR="00952276" w:rsidRPr="006543BB" w:rsidRDefault="00952276" w:rsidP="009A6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не указан</w:t>
            </w:r>
          </w:p>
        </w:tc>
        <w:tc>
          <w:tcPr>
            <w:tcW w:w="850" w:type="dxa"/>
            <w:vAlign w:val="center"/>
          </w:tcPr>
          <w:p w14:paraId="5F61F1B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14:paraId="4B82F87C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14:paraId="7A83825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22B2C07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6D44D0D9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040CF98A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14:paraId="00CDDB68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7466E810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7" w:type="dxa"/>
            <w:vAlign w:val="center"/>
          </w:tcPr>
          <w:p w14:paraId="2AE1B25D" w14:textId="77777777" w:rsidR="00952276" w:rsidRPr="006543BB" w:rsidRDefault="00952276" w:rsidP="009A66E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052CABA2" w14:textId="77777777" w:rsidR="00952276" w:rsidRPr="00D42874" w:rsidRDefault="00952276" w:rsidP="00952276">
      <w:pPr>
        <w:suppressAutoHyphens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DC10A7E" w14:textId="77777777" w:rsidR="00952276" w:rsidRPr="009A66E1" w:rsidRDefault="00952276" w:rsidP="006543BB">
      <w:pPr>
        <w:suppressAutoHyphens/>
        <w:spacing w:after="0" w:line="259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протяжении анализируемых 3 лет наиболее частые случаи смертности встречаются среди населения старшего возраста, большая часть смертельных случаев приходится на мужское население.</w:t>
      </w:r>
    </w:p>
    <w:p w14:paraId="015A8D7B" w14:textId="45B4C7A4" w:rsidR="00952276" w:rsidRPr="009A66E1" w:rsidRDefault="009A66E1" w:rsidP="0095227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1A3A9B0" wp14:editId="76FECF90">
            <wp:simplePos x="0" y="0"/>
            <wp:positionH relativeFrom="page">
              <wp:posOffset>982980</wp:posOffset>
            </wp:positionH>
            <wp:positionV relativeFrom="paragraph">
              <wp:posOffset>207010</wp:posOffset>
            </wp:positionV>
            <wp:extent cx="6118860" cy="3236595"/>
            <wp:effectExtent l="0" t="0" r="15240" b="1905"/>
            <wp:wrapTopAndBottom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026D5E" w14:textId="77777777" w:rsidR="006543BB" w:rsidRDefault="006543BB" w:rsidP="009A66E1">
      <w:pPr>
        <w:spacing w:after="0" w:line="240" w:lineRule="auto"/>
        <w:ind w:left="284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35B2F3B" w14:textId="5B0E7C0A" w:rsidR="00952276" w:rsidRPr="0082729C" w:rsidRDefault="00952276" w:rsidP="00BB1D6F">
      <w:pPr>
        <w:spacing w:after="0" w:line="240" w:lineRule="auto"/>
        <w:ind w:left="851"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3.8. Информационно-коммуникационная деятельность </w:t>
      </w:r>
      <w:r w:rsidR="00BB1D6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 профилактике неинфекционных заболеваний </w:t>
      </w:r>
    </w:p>
    <w:p w14:paraId="2C2FB2BE" w14:textId="77777777" w:rsidR="00952276" w:rsidRPr="0082729C" w:rsidRDefault="00952276" w:rsidP="00BB1D6F">
      <w:pPr>
        <w:spacing w:after="0" w:line="240" w:lineRule="auto"/>
        <w:ind w:left="85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 последствий воздействия внешних причин</w:t>
      </w:r>
    </w:p>
    <w:p w14:paraId="5B0697FE" w14:textId="77777777" w:rsidR="00BB1D6F" w:rsidRDefault="00BB1D6F" w:rsidP="00BB1D6F">
      <w:pPr>
        <w:pStyle w:val="210"/>
        <w:shd w:val="clear" w:color="auto" w:fill="auto"/>
        <w:spacing w:before="0" w:after="0" w:line="240" w:lineRule="auto"/>
        <w:ind w:left="851" w:right="-30" w:firstLine="709"/>
        <w:contextualSpacing/>
        <w:rPr>
          <w:rStyle w:val="23"/>
        </w:rPr>
      </w:pPr>
    </w:p>
    <w:p w14:paraId="2FE8E9FC" w14:textId="2701E14A" w:rsidR="009A66E1" w:rsidRDefault="00952276" w:rsidP="00BB1D6F">
      <w:pPr>
        <w:pStyle w:val="210"/>
        <w:shd w:val="clear" w:color="auto" w:fill="auto"/>
        <w:spacing w:before="0" w:after="0" w:line="240" w:lineRule="auto"/>
        <w:ind w:left="851" w:right="-30" w:firstLine="709"/>
        <w:contextualSpacing/>
        <w:rPr>
          <w:rStyle w:val="23"/>
        </w:rPr>
      </w:pPr>
      <w:r w:rsidRPr="009A66E1">
        <w:rPr>
          <w:rStyle w:val="23"/>
        </w:rPr>
        <w:t xml:space="preserve">Профилактика хронических неинфекционных заболеваний осуществляется путем активной пропаганды здорового образа жизни </w:t>
      </w:r>
      <w:r w:rsidR="00BB1D6F">
        <w:rPr>
          <w:rStyle w:val="23"/>
        </w:rPr>
        <w:br/>
      </w:r>
      <w:r w:rsidRPr="009A66E1">
        <w:rPr>
          <w:rStyle w:val="23"/>
        </w:rPr>
        <w:t>и воспитания культуры здоровья среди взрослого и детского населения. Сотрудниками ГБУЗ Московской области «Люберецкая областная больница» Центр профилактики проводятся акции:</w:t>
      </w:r>
    </w:p>
    <w:p w14:paraId="5F61D2CB" w14:textId="40D8AA1B" w:rsidR="009A66E1" w:rsidRDefault="009A66E1" w:rsidP="00BB1D6F">
      <w:pPr>
        <w:pStyle w:val="210"/>
        <w:numPr>
          <w:ilvl w:val="0"/>
          <w:numId w:val="25"/>
        </w:numPr>
        <w:shd w:val="clear" w:color="auto" w:fill="auto"/>
        <w:spacing w:before="0" w:after="0" w:line="240" w:lineRule="auto"/>
        <w:ind w:left="851" w:right="-30" w:firstLine="709"/>
        <w:contextualSpacing/>
        <w:rPr>
          <w:rStyle w:val="23"/>
        </w:rPr>
      </w:pPr>
      <w:r w:rsidRPr="009A66E1">
        <w:rPr>
          <w:rStyle w:val="23"/>
        </w:rPr>
        <w:t>посвященные Всемирным и Международным Дням по охране здоровья;</w:t>
      </w:r>
    </w:p>
    <w:p w14:paraId="703ED9D3" w14:textId="77777777" w:rsidR="00BB1D6F" w:rsidRDefault="009A66E1" w:rsidP="00BB1D6F">
      <w:pPr>
        <w:pStyle w:val="210"/>
        <w:numPr>
          <w:ilvl w:val="0"/>
          <w:numId w:val="25"/>
        </w:numPr>
        <w:shd w:val="clear" w:color="auto" w:fill="auto"/>
        <w:spacing w:before="0" w:after="0" w:line="240" w:lineRule="auto"/>
        <w:ind w:left="851" w:right="-30" w:firstLine="709"/>
        <w:contextualSpacing/>
        <w:rPr>
          <w:rStyle w:val="23"/>
        </w:rPr>
      </w:pPr>
      <w:r w:rsidRPr="009A66E1">
        <w:rPr>
          <w:rStyle w:val="23"/>
        </w:rPr>
        <w:t>посвященные борьбе с заболеваниями, установленным Всемирной организацией здравоохранения.</w:t>
      </w:r>
    </w:p>
    <w:p w14:paraId="0B5C6EF1" w14:textId="3577354C" w:rsidR="00952276" w:rsidRPr="009A66E1" w:rsidRDefault="00952276" w:rsidP="00BB1D6F">
      <w:pPr>
        <w:pStyle w:val="210"/>
        <w:shd w:val="clear" w:color="auto" w:fill="auto"/>
        <w:spacing w:before="0" w:after="0" w:line="240" w:lineRule="auto"/>
        <w:ind w:left="851" w:right="-30" w:firstLine="709"/>
        <w:contextualSpacing/>
        <w:rPr>
          <w:rStyle w:val="23"/>
        </w:rPr>
      </w:pPr>
      <w:r w:rsidRPr="009A66E1">
        <w:rPr>
          <w:rStyle w:val="23"/>
        </w:rPr>
        <w:t>В 2024 году в Городском округе Люберцы Московской области были проведены акции: посвященные следующим дням Всемирному Дню борьбы против рака, Всемирному Дню почки, Всемирному Дню здоровья, Всемирному Дню борьбы с артериальной гипертонией, Всемирному Дню без табака, Международному</w:t>
      </w:r>
      <w:r w:rsidR="00BB1D6F">
        <w:rPr>
          <w:rStyle w:val="23"/>
        </w:rPr>
        <w:t xml:space="preserve"> </w:t>
      </w:r>
      <w:r w:rsidRPr="009A66E1">
        <w:rPr>
          <w:rStyle w:val="23"/>
        </w:rPr>
        <w:t xml:space="preserve">Дню борьбы с наркоманией, Всемирному дню психического здоровья. Всероссийскому Дню трезвости и борьбы с алкоголизмом, Всемирному Дню сердца. Всемирному Дню борьбы с инсультом, Всемирному Дню борьбы с диабетом, Всемирному Дню борьбы с остеопорозом </w:t>
      </w:r>
      <w:r w:rsidR="00BB1D6F">
        <w:rPr>
          <w:rStyle w:val="23"/>
        </w:rPr>
        <w:br/>
      </w:r>
      <w:r w:rsidRPr="009A66E1">
        <w:rPr>
          <w:rStyle w:val="23"/>
        </w:rPr>
        <w:t xml:space="preserve">и Всемирному Дню борьбы с раком молочной железы, на базе </w:t>
      </w:r>
      <w:r w:rsidR="00121D21">
        <w:rPr>
          <w:rStyle w:val="23"/>
        </w:rPr>
        <w:br/>
      </w:r>
      <w:r w:rsidRPr="009A66E1">
        <w:rPr>
          <w:rStyle w:val="23"/>
        </w:rPr>
        <w:t xml:space="preserve">ГБУЗ МО </w:t>
      </w:r>
      <w:r w:rsidR="0082729C" w:rsidRPr="009A66E1">
        <w:rPr>
          <w:rStyle w:val="23"/>
        </w:rPr>
        <w:t>«Московский</w:t>
      </w:r>
      <w:r w:rsidRPr="009A66E1">
        <w:rPr>
          <w:rStyle w:val="23"/>
        </w:rPr>
        <w:t xml:space="preserve"> областной центр охраны материнства и </w:t>
      </w:r>
      <w:r w:rsidR="0082729C" w:rsidRPr="009A66E1">
        <w:rPr>
          <w:rStyle w:val="23"/>
        </w:rPr>
        <w:t>детства» начал</w:t>
      </w:r>
      <w:r w:rsidRPr="009A66E1">
        <w:rPr>
          <w:rStyle w:val="23"/>
        </w:rPr>
        <w:t xml:space="preserve"> свою работу проект </w:t>
      </w:r>
      <w:r w:rsidR="0082729C" w:rsidRPr="009A66E1">
        <w:rPr>
          <w:rStyle w:val="23"/>
        </w:rPr>
        <w:t>«Пора</w:t>
      </w:r>
      <w:r w:rsidRPr="009A66E1">
        <w:rPr>
          <w:rStyle w:val="23"/>
        </w:rPr>
        <w:t xml:space="preserve"> всё знать».</w:t>
      </w:r>
    </w:p>
    <w:p w14:paraId="22CFFEDE" w14:textId="50E28519" w:rsidR="00BB1D6F" w:rsidRDefault="00952276" w:rsidP="00BB1D6F">
      <w:pPr>
        <w:pStyle w:val="aa"/>
        <w:shd w:val="clear" w:color="auto" w:fill="FFFFFF" w:themeFill="background1"/>
        <w:spacing w:after="0" w:line="240" w:lineRule="auto"/>
        <w:ind w:left="851" w:firstLine="709"/>
        <w:jc w:val="both"/>
        <w:rPr>
          <w:rFonts w:cs="Times New Roman"/>
          <w:color w:val="000000"/>
          <w:sz w:val="28"/>
          <w:szCs w:val="28"/>
        </w:rPr>
      </w:pPr>
      <w:r w:rsidRPr="009A66E1">
        <w:rPr>
          <w:rFonts w:cs="Times New Roman"/>
          <w:color w:val="000000"/>
          <w:sz w:val="28"/>
          <w:szCs w:val="28"/>
        </w:rPr>
        <w:t xml:space="preserve">В средствах массовой информации публикуются материалы </w:t>
      </w:r>
      <w:r w:rsidR="00BB1D6F">
        <w:rPr>
          <w:rFonts w:cs="Times New Roman"/>
          <w:color w:val="000000"/>
          <w:sz w:val="28"/>
          <w:szCs w:val="28"/>
        </w:rPr>
        <w:br/>
      </w:r>
      <w:r w:rsidRPr="009A66E1">
        <w:rPr>
          <w:rFonts w:cs="Times New Roman"/>
          <w:color w:val="000000"/>
          <w:sz w:val="28"/>
          <w:szCs w:val="28"/>
        </w:rPr>
        <w:t>по популяризации здорового образа жизни.</w:t>
      </w:r>
    </w:p>
    <w:p w14:paraId="4C40858F" w14:textId="77777777" w:rsidR="00BB1D6F" w:rsidRDefault="00952276" w:rsidP="00BB1D6F">
      <w:pPr>
        <w:pStyle w:val="aa"/>
        <w:shd w:val="clear" w:color="auto" w:fill="FFFFFF" w:themeFill="background1"/>
        <w:spacing w:after="0" w:line="240" w:lineRule="auto"/>
        <w:ind w:left="851" w:firstLine="709"/>
        <w:jc w:val="both"/>
        <w:rPr>
          <w:rStyle w:val="23"/>
        </w:rPr>
      </w:pPr>
      <w:r w:rsidRPr="009A66E1">
        <w:rPr>
          <w:rStyle w:val="23"/>
        </w:rPr>
        <w:lastRenderedPageBreak/>
        <w:t xml:space="preserve">В Городском округе Люберцы Московской области в соответствии </w:t>
      </w:r>
      <w:r w:rsidR="00BB1D6F">
        <w:rPr>
          <w:rStyle w:val="23"/>
        </w:rPr>
        <w:br/>
      </w:r>
      <w:r w:rsidRPr="009A66E1">
        <w:rPr>
          <w:rStyle w:val="23"/>
        </w:rPr>
        <w:t xml:space="preserve">с приказом Минздрава России от 27.04.2021 №404н «Об утверждении Порядка проведения профилактического медицинского осмотра и диспансеризации определенных групп взрослого населения» продолжается диспансеризация определенных групп взрослого населения и профилактические осмотры. </w:t>
      </w:r>
    </w:p>
    <w:p w14:paraId="1093D3B0" w14:textId="6EE7C369" w:rsidR="00952276" w:rsidRPr="00BB1D6F" w:rsidRDefault="00952276" w:rsidP="00BB1D6F">
      <w:pPr>
        <w:pStyle w:val="aa"/>
        <w:shd w:val="clear" w:color="auto" w:fill="FFFFFF" w:themeFill="background1"/>
        <w:spacing w:after="0" w:line="240" w:lineRule="auto"/>
        <w:ind w:left="851" w:firstLine="709"/>
        <w:jc w:val="both"/>
        <w:rPr>
          <w:rStyle w:val="23"/>
          <w:color w:val="auto"/>
          <w:shd w:val="clear" w:color="auto" w:fill="auto"/>
          <w:lang w:eastAsia="zh-CN"/>
        </w:rPr>
      </w:pPr>
      <w:r w:rsidRPr="009A66E1">
        <w:rPr>
          <w:rStyle w:val="23"/>
        </w:rPr>
        <w:t xml:space="preserve">В результате диспансеризации впервые </w:t>
      </w:r>
      <w:r w:rsidR="0082729C" w:rsidRPr="009A66E1">
        <w:rPr>
          <w:rStyle w:val="23"/>
        </w:rPr>
        <w:t>выявляются злокачественные</w:t>
      </w:r>
      <w:r w:rsidRPr="009A66E1">
        <w:rPr>
          <w:rStyle w:val="23"/>
        </w:rPr>
        <w:t xml:space="preserve"> онкологические заболевания, болезни системы </w:t>
      </w:r>
      <w:r w:rsidR="0082729C" w:rsidRPr="009A66E1">
        <w:rPr>
          <w:rStyle w:val="23"/>
        </w:rPr>
        <w:t>кровообращения.</w:t>
      </w:r>
    </w:p>
    <w:p w14:paraId="0BA6EDAB" w14:textId="77777777" w:rsidR="00BB1D6F" w:rsidRDefault="00952276" w:rsidP="00BB1D6F">
      <w:pPr>
        <w:spacing w:after="0" w:line="240" w:lineRule="auto"/>
        <w:ind w:left="851" w:firstLine="709"/>
        <w:jc w:val="both"/>
        <w:rPr>
          <w:rStyle w:val="23"/>
        </w:rPr>
      </w:pPr>
      <w:r w:rsidRPr="009A66E1">
        <w:rPr>
          <w:rStyle w:val="23"/>
        </w:rPr>
        <w:t xml:space="preserve">В ГБУЗ Московской области «Люберецкая областная больница» функционируют кабинеты по формированию здорового образа жизни и школы </w:t>
      </w:r>
      <w:r w:rsidR="0082729C">
        <w:rPr>
          <w:rStyle w:val="23"/>
        </w:rPr>
        <w:br/>
      </w:r>
      <w:r w:rsidRPr="009A66E1">
        <w:rPr>
          <w:rStyle w:val="23"/>
        </w:rPr>
        <w:t>для</w:t>
      </w:r>
      <w:r w:rsidR="0082729C">
        <w:rPr>
          <w:rStyle w:val="23"/>
        </w:rPr>
        <w:t xml:space="preserve"> </w:t>
      </w:r>
      <w:r w:rsidRPr="009A66E1">
        <w:rPr>
          <w:rStyle w:val="23"/>
        </w:rPr>
        <w:t>пациентов с различными заболеваниями</w:t>
      </w:r>
      <w:r w:rsidR="0082729C">
        <w:rPr>
          <w:rStyle w:val="23"/>
        </w:rPr>
        <w:t>.</w:t>
      </w:r>
    </w:p>
    <w:p w14:paraId="5A1D78FD" w14:textId="1287690A" w:rsidR="00952276" w:rsidRDefault="00952276" w:rsidP="00BB1D6F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Информирование жителей </w:t>
      </w:r>
      <w:r w:rsidR="00886171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ородского округа </w:t>
      </w:r>
      <w:r w:rsidR="0082729C"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>Люберцы о</w:t>
      </w:r>
      <w:r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профилактике неинфекционных заболеваний проводится в социальных медиа площадках </w:t>
      </w:r>
      <w:r w:rsid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размещается на информационных стендах администрации городского округа </w:t>
      </w:r>
      <w:r w:rsid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A66E1">
        <w:rPr>
          <w:rFonts w:ascii="Times New Roman" w:eastAsiaTheme="minorHAnsi" w:hAnsi="Times New Roman" w:cs="Times New Roman"/>
          <w:sz w:val="28"/>
          <w:szCs w:val="28"/>
          <w:lang w:eastAsia="en-US"/>
        </w:rPr>
        <w:t>и структурных подразделениях на регулярной основе по следующим направлениям:</w:t>
      </w:r>
    </w:p>
    <w:p w14:paraId="43C26713" w14:textId="64EBCEEE" w:rsidR="0082729C" w:rsidRDefault="0082729C" w:rsidP="00BB1D6F">
      <w:pPr>
        <w:pStyle w:val="a6"/>
        <w:numPr>
          <w:ilvl w:val="0"/>
          <w:numId w:val="26"/>
        </w:num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приглашение на: дни здоровья в Центре амбулаторной онкологической помощи, занятия в школы сахарного диабета, здорового сердца и материнства, единые дни диспансеризации, выездные мобильные поликлиники в населенных пунктах, дни репродуктивного здоровья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14:paraId="3AC97140" w14:textId="11A35FDA" w:rsidR="0082729C" w:rsidRDefault="0082729C" w:rsidP="00BB1D6F">
      <w:pPr>
        <w:pStyle w:val="a6"/>
        <w:numPr>
          <w:ilvl w:val="0"/>
          <w:numId w:val="26"/>
        </w:num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лекции и рекомендации врачей на темы: негативные факторы никотиновой зависимости, профилактика употребления наркотических веществ, поддержание здоровья на рабочем месте, укрепление иммунитета, питание, профилактика онкологических заболеваний, общие меры профилактики неинфекционных заболеваний, детская психология, поддержание физической активности;</w:t>
      </w:r>
    </w:p>
    <w:p w14:paraId="0C4688F2" w14:textId="22FA039F" w:rsidR="0082729C" w:rsidRDefault="0082729C" w:rsidP="00BB1D6F">
      <w:pPr>
        <w:pStyle w:val="a6"/>
        <w:numPr>
          <w:ilvl w:val="0"/>
          <w:numId w:val="26"/>
        </w:num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истории спасений пациентов при обнаружении неинфекционных заболеваний;</w:t>
      </w:r>
    </w:p>
    <w:p w14:paraId="2E10177E" w14:textId="6092E26C" w:rsidR="0082729C" w:rsidRPr="0082729C" w:rsidRDefault="0082729C" w:rsidP="00BB1D6F">
      <w:pPr>
        <w:pStyle w:val="a6"/>
        <w:numPr>
          <w:ilvl w:val="0"/>
          <w:numId w:val="26"/>
        </w:num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правила безопасности для предотвращения травматизма </w:t>
      </w:r>
      <w:r w:rsidR="00BB1D6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несчастных случаев: на водоемах, на льду, при использовании средств индивидуальной мобильности (СИМ), выпадения детей при открытых окнах.</w:t>
      </w:r>
    </w:p>
    <w:p w14:paraId="24FDEC5B" w14:textId="77777777" w:rsidR="00952276" w:rsidRPr="009A66E1" w:rsidRDefault="00952276" w:rsidP="0082729C">
      <w:pPr>
        <w:spacing w:after="0" w:line="240" w:lineRule="auto"/>
        <w:ind w:left="284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3530BF7" w14:textId="5C7DB1AD" w:rsidR="00386A1B" w:rsidRDefault="00386A1B" w:rsidP="00BB1D6F">
      <w:pPr>
        <w:ind w:left="85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6E1">
        <w:rPr>
          <w:rFonts w:ascii="Times New Roman" w:hAnsi="Times New Roman" w:cs="Times New Roman"/>
          <w:b/>
          <w:sz w:val="28"/>
          <w:szCs w:val="28"/>
        </w:rPr>
        <w:t xml:space="preserve">ПЛАН ПУБЛИКАЦИЙ ЗОЖ-НАПРАВЛЕННОСТИ </w:t>
      </w:r>
      <w:r w:rsidR="00BB1D6F">
        <w:rPr>
          <w:rFonts w:ascii="Times New Roman" w:hAnsi="Times New Roman" w:cs="Times New Roman"/>
          <w:b/>
          <w:sz w:val="28"/>
          <w:szCs w:val="28"/>
        </w:rPr>
        <w:br/>
        <w:t>В</w:t>
      </w:r>
      <w:r w:rsidRPr="009A66E1">
        <w:rPr>
          <w:rFonts w:ascii="Times New Roman" w:hAnsi="Times New Roman" w:cs="Times New Roman"/>
          <w:b/>
          <w:sz w:val="28"/>
          <w:szCs w:val="28"/>
        </w:rPr>
        <w:t xml:space="preserve"> СМИ/ПАБЛИКАХ (соцсетях)</w:t>
      </w:r>
      <w:r w:rsidR="00BB1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66E1">
        <w:rPr>
          <w:rFonts w:ascii="Times New Roman" w:hAnsi="Times New Roman" w:cs="Times New Roman"/>
          <w:b/>
          <w:sz w:val="28"/>
          <w:szCs w:val="28"/>
        </w:rPr>
        <w:t>НА 2025-2030 гг.</w:t>
      </w:r>
    </w:p>
    <w:p w14:paraId="344E697B" w14:textId="77777777" w:rsidR="00BB1D6F" w:rsidRPr="009A66E1" w:rsidRDefault="00BB1D6F" w:rsidP="00BB1D6F">
      <w:pPr>
        <w:ind w:left="85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97" w:type="dxa"/>
        <w:tblInd w:w="846" w:type="dxa"/>
        <w:tblLook w:val="04A0" w:firstRow="1" w:lastRow="0" w:firstColumn="1" w:lastColumn="0" w:noHBand="0" w:noVBand="1"/>
      </w:tblPr>
      <w:tblGrid>
        <w:gridCol w:w="2381"/>
        <w:gridCol w:w="1188"/>
        <w:gridCol w:w="960"/>
        <w:gridCol w:w="1138"/>
        <w:gridCol w:w="1884"/>
        <w:gridCol w:w="1138"/>
        <w:gridCol w:w="808"/>
      </w:tblGrid>
      <w:tr w:rsidR="0082729C" w:rsidRPr="009A66E1" w14:paraId="4AB1B7E0" w14:textId="77777777" w:rsidTr="00BB1D6F">
        <w:tc>
          <w:tcPr>
            <w:tcW w:w="2381" w:type="dxa"/>
            <w:vAlign w:val="center"/>
          </w:tcPr>
          <w:p w14:paraId="53FEFF1C" w14:textId="13FA14FB" w:rsidR="00386A1B" w:rsidRPr="0082729C" w:rsidRDefault="00386A1B" w:rsidP="0082729C">
            <w:pPr>
              <w:ind w:lef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1188" w:type="dxa"/>
            <w:vAlign w:val="center"/>
          </w:tcPr>
          <w:p w14:paraId="788DC317" w14:textId="77777777" w:rsidR="00386A1B" w:rsidRPr="0082729C" w:rsidRDefault="00386A1B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960" w:type="dxa"/>
            <w:vAlign w:val="center"/>
          </w:tcPr>
          <w:p w14:paraId="7182351A" w14:textId="77777777" w:rsidR="00386A1B" w:rsidRPr="0082729C" w:rsidRDefault="00386A1B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2026</w:t>
            </w:r>
          </w:p>
        </w:tc>
        <w:tc>
          <w:tcPr>
            <w:tcW w:w="1138" w:type="dxa"/>
            <w:vAlign w:val="center"/>
          </w:tcPr>
          <w:p w14:paraId="2B3C0814" w14:textId="77777777" w:rsidR="00386A1B" w:rsidRPr="0082729C" w:rsidRDefault="00386A1B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2027</w:t>
            </w:r>
          </w:p>
        </w:tc>
        <w:tc>
          <w:tcPr>
            <w:tcW w:w="1884" w:type="dxa"/>
            <w:vAlign w:val="center"/>
          </w:tcPr>
          <w:p w14:paraId="390EB4D1" w14:textId="77777777" w:rsidR="00386A1B" w:rsidRPr="0082729C" w:rsidRDefault="00386A1B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2028 високосный</w:t>
            </w:r>
          </w:p>
        </w:tc>
        <w:tc>
          <w:tcPr>
            <w:tcW w:w="1138" w:type="dxa"/>
            <w:vAlign w:val="center"/>
          </w:tcPr>
          <w:p w14:paraId="043B8FB2" w14:textId="77777777" w:rsidR="00386A1B" w:rsidRPr="0082729C" w:rsidRDefault="00386A1B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2029</w:t>
            </w:r>
          </w:p>
        </w:tc>
        <w:tc>
          <w:tcPr>
            <w:tcW w:w="808" w:type="dxa"/>
            <w:vAlign w:val="center"/>
          </w:tcPr>
          <w:p w14:paraId="7C044400" w14:textId="77777777" w:rsidR="00386A1B" w:rsidRPr="0082729C" w:rsidRDefault="00386A1B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2030</w:t>
            </w:r>
          </w:p>
        </w:tc>
      </w:tr>
      <w:tr w:rsidR="0082729C" w:rsidRPr="009A66E1" w14:paraId="3B033B25" w14:textId="77777777" w:rsidTr="00BB1D6F">
        <w:trPr>
          <w:trHeight w:val="767"/>
        </w:trPr>
        <w:tc>
          <w:tcPr>
            <w:tcW w:w="2381" w:type="dxa"/>
            <w:vAlign w:val="center"/>
          </w:tcPr>
          <w:p w14:paraId="38E5BA8D" w14:textId="3CB6AFC9" w:rsidR="00386A1B" w:rsidRPr="0082729C" w:rsidRDefault="00386A1B" w:rsidP="0082729C">
            <w:pPr>
              <w:ind w:lef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ПОСТОВ</w:t>
            </w:r>
          </w:p>
        </w:tc>
        <w:tc>
          <w:tcPr>
            <w:tcW w:w="1188" w:type="dxa"/>
            <w:vAlign w:val="center"/>
          </w:tcPr>
          <w:p w14:paraId="0F20C790" w14:textId="77777777" w:rsidR="00386A1B" w:rsidRPr="0082729C" w:rsidRDefault="00042CC0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480</w:t>
            </w:r>
          </w:p>
        </w:tc>
        <w:tc>
          <w:tcPr>
            <w:tcW w:w="960" w:type="dxa"/>
            <w:vAlign w:val="center"/>
          </w:tcPr>
          <w:p w14:paraId="1D201AE8" w14:textId="77777777" w:rsidR="00386A1B" w:rsidRPr="0082729C" w:rsidRDefault="00042CC0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138" w:type="dxa"/>
            <w:vAlign w:val="center"/>
          </w:tcPr>
          <w:p w14:paraId="0033353D" w14:textId="77777777" w:rsidR="00386A1B" w:rsidRPr="0082729C" w:rsidRDefault="00042CC0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520</w:t>
            </w:r>
          </w:p>
        </w:tc>
        <w:tc>
          <w:tcPr>
            <w:tcW w:w="1884" w:type="dxa"/>
            <w:vAlign w:val="center"/>
          </w:tcPr>
          <w:p w14:paraId="2E239B9E" w14:textId="77777777" w:rsidR="00386A1B" w:rsidRPr="0082729C" w:rsidRDefault="00042CC0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540</w:t>
            </w:r>
          </w:p>
        </w:tc>
        <w:tc>
          <w:tcPr>
            <w:tcW w:w="1138" w:type="dxa"/>
            <w:vAlign w:val="center"/>
          </w:tcPr>
          <w:p w14:paraId="0B0AFC5F" w14:textId="77777777" w:rsidR="00386A1B" w:rsidRPr="0082729C" w:rsidRDefault="00042CC0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560</w:t>
            </w:r>
          </w:p>
        </w:tc>
        <w:tc>
          <w:tcPr>
            <w:tcW w:w="808" w:type="dxa"/>
            <w:vAlign w:val="center"/>
          </w:tcPr>
          <w:p w14:paraId="3F946569" w14:textId="77777777" w:rsidR="00386A1B" w:rsidRPr="0082729C" w:rsidRDefault="00042CC0" w:rsidP="0082729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560</w:t>
            </w:r>
          </w:p>
        </w:tc>
      </w:tr>
      <w:tr w:rsidR="00386A1B" w:rsidRPr="009A66E1" w14:paraId="52EF1E73" w14:textId="77777777" w:rsidTr="00BB1D6F">
        <w:trPr>
          <w:trHeight w:val="497"/>
        </w:trPr>
        <w:tc>
          <w:tcPr>
            <w:tcW w:w="2381" w:type="dxa"/>
            <w:vAlign w:val="center"/>
          </w:tcPr>
          <w:p w14:paraId="554CFE7C" w14:textId="277DCF8A" w:rsidR="00386A1B" w:rsidRPr="0082729C" w:rsidRDefault="00386A1B" w:rsidP="0082729C">
            <w:pPr>
              <w:ind w:lef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7116" w:type="dxa"/>
            <w:gridSpan w:val="6"/>
            <w:vAlign w:val="center"/>
          </w:tcPr>
          <w:p w14:paraId="73B07115" w14:textId="77777777" w:rsidR="00386A1B" w:rsidRPr="0082729C" w:rsidRDefault="00386A1B" w:rsidP="0082729C">
            <w:pPr>
              <w:ind w:lef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29C">
              <w:rPr>
                <w:rFonts w:ascii="Times New Roman" w:hAnsi="Times New Roman" w:cs="Times New Roman"/>
                <w:bCs/>
                <w:sz w:val="28"/>
                <w:szCs w:val="28"/>
              </w:rPr>
              <w:t>445</w:t>
            </w:r>
          </w:p>
        </w:tc>
      </w:tr>
    </w:tbl>
    <w:p w14:paraId="3731ED88" w14:textId="77777777" w:rsidR="00BB1D6F" w:rsidRDefault="00BB1D6F" w:rsidP="00BB1D6F">
      <w:pPr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4814B8" w14:textId="66177499" w:rsidR="00386A1B" w:rsidRPr="009A66E1" w:rsidRDefault="00386A1B" w:rsidP="00BB1D6F">
      <w:pPr>
        <w:ind w:left="851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9A66E1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9A66E1">
        <w:rPr>
          <w:rFonts w:ascii="Times New Roman" w:hAnsi="Times New Roman" w:cs="Times New Roman"/>
          <w:bCs/>
          <w:sz w:val="28"/>
          <w:szCs w:val="28"/>
        </w:rPr>
        <w:t>асчёт публикаций:</w:t>
      </w:r>
      <w:r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информирование - не менее 1-го поста </w:t>
      </w:r>
      <w:r w:rsidR="00BB1D6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br/>
      </w:r>
      <w:r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ЗОЖ направленности в неделю + Дни ВОЗ (Всемирной организации </w:t>
      </w:r>
      <w:r w:rsidR="0082729C"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Здравоохранения) 480</w:t>
      </w:r>
      <w:r w:rsidR="00042CC0"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постов за 2025 </w:t>
      </w:r>
      <w:r w:rsidR="0082729C"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год с</w:t>
      </w:r>
      <w:r w:rsidR="00042CC0"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увеличением плановых значений ежегодно</w:t>
      </w:r>
      <w:r w:rsidR="00BB1D6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14:paraId="234FD480" w14:textId="33C0A7B0" w:rsidR="00386A1B" w:rsidRDefault="00386A1B" w:rsidP="00BB1D6F">
      <w:pPr>
        <w:ind w:left="851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Итого: </w:t>
      </w:r>
      <w:r w:rsidR="0082729C"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3160 (480</w:t>
      </w:r>
      <w:r w:rsidR="00042CC0"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+500+520+540+560+560</w:t>
      </w:r>
      <w:r w:rsidR="0082729C"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) за</w:t>
      </w:r>
      <w:r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6</w:t>
      </w:r>
      <w:r w:rsidR="00042CC0" w:rsidRPr="009A66E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лет</w:t>
      </w:r>
      <w:r w:rsidR="00081F0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14:paraId="3D786927" w14:textId="77777777" w:rsidR="00952276" w:rsidRDefault="00952276" w:rsidP="00BB1D6F">
      <w:pPr>
        <w:suppressAutoHyphens/>
        <w:spacing w:after="0" w:line="240" w:lineRule="auto"/>
        <w:ind w:left="851"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3.9. Характеристика сети государственных медицинских учреждений</w:t>
      </w:r>
    </w:p>
    <w:p w14:paraId="64CA2537" w14:textId="77777777" w:rsidR="0082729C" w:rsidRPr="0082729C" w:rsidRDefault="0082729C" w:rsidP="00952276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F66CFAA" w14:textId="77777777" w:rsidR="00952276" w:rsidRPr="0082729C" w:rsidRDefault="00952276" w:rsidP="00BB1D6F">
      <w:p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>На территории Городского округа Люберцы Московской области расположены следующие государственные медицинские учреждения:</w:t>
      </w:r>
    </w:p>
    <w:p w14:paraId="36398613" w14:textId="77777777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4598399"/>
      <w:r w:rsidRPr="0082729C">
        <w:rPr>
          <w:rFonts w:ascii="Times New Roman" w:hAnsi="Times New Roman" w:cs="Times New Roman"/>
          <w:sz w:val="28"/>
          <w:szCs w:val="28"/>
        </w:rPr>
        <w:t>ГБУЗ Московской области «Московский областной центр охраны материнства и детства» - крупное медучреждение, имеющее в своем составе: многопрофильные стационары, амбулаторно-поликлинические подразделения, женские консультации.</w:t>
      </w:r>
    </w:p>
    <w:p w14:paraId="57D94E28" w14:textId="3858A3E4" w:rsidR="00952276" w:rsidRPr="0082729C" w:rsidRDefault="00952276" w:rsidP="00BB1D6F">
      <w:pPr>
        <w:pStyle w:val="a6"/>
        <w:numPr>
          <w:ilvl w:val="0"/>
          <w:numId w:val="16"/>
        </w:numPr>
        <w:spacing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 xml:space="preserve">ГБУЗ Московской области «Люберецкая областная больница» - крупное медучреждение, имеющее в своем составе: многопрофильные стационары, амбулаторно-поликлинические </w:t>
      </w:r>
      <w:r w:rsidR="00446E49" w:rsidRPr="0082729C">
        <w:rPr>
          <w:rFonts w:ascii="Times New Roman" w:hAnsi="Times New Roman" w:cs="Times New Roman"/>
          <w:sz w:val="28"/>
          <w:szCs w:val="28"/>
        </w:rPr>
        <w:t>подразделения,</w:t>
      </w:r>
      <w:r w:rsidRPr="0082729C">
        <w:rPr>
          <w:rFonts w:ascii="Times New Roman" w:hAnsi="Times New Roman" w:cs="Times New Roman"/>
          <w:sz w:val="28"/>
          <w:szCs w:val="28"/>
        </w:rPr>
        <w:t xml:space="preserve"> а также ФАПы, расположенные на территории сельских населенных пунктов.</w:t>
      </w:r>
    </w:p>
    <w:p w14:paraId="46984AC5" w14:textId="08729166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 xml:space="preserve">ГАУЗ МО </w:t>
      </w:r>
      <w:r w:rsidR="00446E49" w:rsidRPr="0082729C">
        <w:rPr>
          <w:rFonts w:ascii="Times New Roman" w:hAnsi="Times New Roman" w:cs="Times New Roman"/>
          <w:sz w:val="28"/>
          <w:szCs w:val="28"/>
        </w:rPr>
        <w:t>«Люберецкая</w:t>
      </w:r>
      <w:r w:rsidRPr="0082729C">
        <w:rPr>
          <w:rFonts w:ascii="Times New Roman" w:hAnsi="Times New Roman" w:cs="Times New Roman"/>
          <w:sz w:val="28"/>
          <w:szCs w:val="28"/>
        </w:rPr>
        <w:t xml:space="preserve"> стоматологическая поликлиника» имеет </w:t>
      </w:r>
      <w:r w:rsidR="00BB1D6F">
        <w:rPr>
          <w:rFonts w:ascii="Times New Roman" w:hAnsi="Times New Roman" w:cs="Times New Roman"/>
          <w:sz w:val="28"/>
          <w:szCs w:val="28"/>
        </w:rPr>
        <w:br/>
      </w:r>
      <w:r w:rsidRPr="0082729C">
        <w:rPr>
          <w:rFonts w:ascii="Times New Roman" w:hAnsi="Times New Roman" w:cs="Times New Roman"/>
          <w:sz w:val="28"/>
          <w:szCs w:val="28"/>
        </w:rPr>
        <w:t>в своем составе отделение лечения детей под наркозом.</w:t>
      </w:r>
    </w:p>
    <w:p w14:paraId="5B79332B" w14:textId="3BE641FA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 xml:space="preserve">ГБУЗ МО </w:t>
      </w:r>
      <w:r w:rsidR="00446E49" w:rsidRPr="0082729C">
        <w:rPr>
          <w:rFonts w:ascii="Times New Roman" w:hAnsi="Times New Roman" w:cs="Times New Roman"/>
          <w:sz w:val="28"/>
          <w:szCs w:val="28"/>
        </w:rPr>
        <w:t>«</w:t>
      </w:r>
      <w:r w:rsidRPr="0082729C">
        <w:rPr>
          <w:rFonts w:ascii="Times New Roman" w:hAnsi="Times New Roman" w:cs="Times New Roman"/>
          <w:sz w:val="28"/>
          <w:szCs w:val="28"/>
        </w:rPr>
        <w:t>Люберецкий кожно-венерологический диспансер</w:t>
      </w:r>
      <w:r w:rsidR="00446E49" w:rsidRPr="0082729C">
        <w:rPr>
          <w:rFonts w:ascii="Times New Roman" w:hAnsi="Times New Roman" w:cs="Times New Roman"/>
          <w:sz w:val="28"/>
          <w:szCs w:val="28"/>
        </w:rPr>
        <w:t>»</w:t>
      </w:r>
      <w:r w:rsidR="00446E49">
        <w:rPr>
          <w:rFonts w:ascii="Times New Roman" w:hAnsi="Times New Roman" w:cs="Times New Roman"/>
          <w:sz w:val="28"/>
          <w:szCs w:val="28"/>
        </w:rPr>
        <w:t>.</w:t>
      </w:r>
    </w:p>
    <w:p w14:paraId="53ACDD06" w14:textId="1EAFDD04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 xml:space="preserve">ГБУЗ МО </w:t>
      </w:r>
      <w:r w:rsidR="00446E49" w:rsidRPr="0082729C">
        <w:rPr>
          <w:rFonts w:ascii="Times New Roman" w:hAnsi="Times New Roman" w:cs="Times New Roman"/>
          <w:sz w:val="28"/>
          <w:szCs w:val="28"/>
        </w:rPr>
        <w:t>«</w:t>
      </w:r>
      <w:r w:rsidRPr="0082729C">
        <w:rPr>
          <w:rFonts w:ascii="Times New Roman" w:hAnsi="Times New Roman" w:cs="Times New Roman"/>
          <w:sz w:val="28"/>
          <w:szCs w:val="28"/>
        </w:rPr>
        <w:t>Московский областной клинический наркологический диспансер</w:t>
      </w:r>
      <w:r w:rsidR="00446E49" w:rsidRPr="0082729C">
        <w:rPr>
          <w:rFonts w:ascii="Times New Roman" w:hAnsi="Times New Roman" w:cs="Times New Roman"/>
          <w:sz w:val="28"/>
          <w:szCs w:val="28"/>
        </w:rPr>
        <w:t>»</w:t>
      </w:r>
      <w:r w:rsidR="00446E49">
        <w:rPr>
          <w:rFonts w:ascii="Times New Roman" w:hAnsi="Times New Roman" w:cs="Times New Roman"/>
          <w:sz w:val="28"/>
          <w:szCs w:val="28"/>
        </w:rPr>
        <w:t xml:space="preserve">. </w:t>
      </w:r>
      <w:r w:rsidRPr="0082729C">
        <w:rPr>
          <w:rFonts w:ascii="Times New Roman" w:hAnsi="Times New Roman" w:cs="Times New Roman"/>
          <w:sz w:val="28"/>
          <w:szCs w:val="28"/>
        </w:rPr>
        <w:t>Филиал №6 (Наркологический диспансер №6) Стационарное отделение</w:t>
      </w:r>
      <w:r w:rsidR="00446E49">
        <w:rPr>
          <w:rFonts w:ascii="Times New Roman" w:hAnsi="Times New Roman" w:cs="Times New Roman"/>
          <w:sz w:val="28"/>
          <w:szCs w:val="28"/>
        </w:rPr>
        <w:t>.</w:t>
      </w:r>
    </w:p>
    <w:p w14:paraId="29A8184E" w14:textId="46F92FAC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 xml:space="preserve">ГБУЗ МО </w:t>
      </w:r>
      <w:r w:rsidR="00446E49" w:rsidRPr="0082729C">
        <w:rPr>
          <w:rFonts w:ascii="Times New Roman" w:hAnsi="Times New Roman" w:cs="Times New Roman"/>
          <w:sz w:val="28"/>
          <w:szCs w:val="28"/>
        </w:rPr>
        <w:t>«</w:t>
      </w:r>
      <w:r w:rsidRPr="0082729C">
        <w:rPr>
          <w:rFonts w:ascii="Times New Roman" w:hAnsi="Times New Roman" w:cs="Times New Roman"/>
          <w:sz w:val="28"/>
          <w:szCs w:val="28"/>
        </w:rPr>
        <w:t>Московский областной клинический противотуберкулезный диспансер</w:t>
      </w:r>
      <w:r w:rsidR="00446E49" w:rsidRPr="0082729C">
        <w:rPr>
          <w:rFonts w:ascii="Times New Roman" w:hAnsi="Times New Roman" w:cs="Times New Roman"/>
          <w:sz w:val="28"/>
          <w:szCs w:val="28"/>
        </w:rPr>
        <w:t>»</w:t>
      </w:r>
      <w:r w:rsidR="00446E49">
        <w:rPr>
          <w:rFonts w:ascii="Times New Roman" w:hAnsi="Times New Roman" w:cs="Times New Roman"/>
          <w:sz w:val="28"/>
          <w:szCs w:val="28"/>
        </w:rPr>
        <w:t xml:space="preserve"> </w:t>
      </w:r>
      <w:r w:rsidRPr="0082729C">
        <w:rPr>
          <w:rFonts w:ascii="Times New Roman" w:hAnsi="Times New Roman" w:cs="Times New Roman"/>
          <w:sz w:val="28"/>
          <w:szCs w:val="28"/>
        </w:rPr>
        <w:t xml:space="preserve">филиал </w:t>
      </w:r>
      <w:r w:rsidR="00446E49" w:rsidRPr="0082729C">
        <w:rPr>
          <w:rFonts w:ascii="Times New Roman" w:hAnsi="Times New Roman" w:cs="Times New Roman"/>
          <w:sz w:val="28"/>
          <w:szCs w:val="28"/>
        </w:rPr>
        <w:t>«</w:t>
      </w:r>
      <w:r w:rsidRPr="0082729C">
        <w:rPr>
          <w:rFonts w:ascii="Times New Roman" w:hAnsi="Times New Roman" w:cs="Times New Roman"/>
          <w:sz w:val="28"/>
          <w:szCs w:val="28"/>
        </w:rPr>
        <w:t>Люберецкий</w:t>
      </w:r>
      <w:r w:rsidR="00446E49" w:rsidRPr="0082729C">
        <w:rPr>
          <w:rFonts w:ascii="Times New Roman" w:hAnsi="Times New Roman" w:cs="Times New Roman"/>
          <w:sz w:val="28"/>
          <w:szCs w:val="28"/>
        </w:rPr>
        <w:t>»</w:t>
      </w:r>
      <w:r w:rsidR="00446E49">
        <w:rPr>
          <w:rFonts w:ascii="Times New Roman" w:hAnsi="Times New Roman" w:cs="Times New Roman"/>
          <w:sz w:val="28"/>
          <w:szCs w:val="28"/>
        </w:rPr>
        <w:t>.</w:t>
      </w:r>
    </w:p>
    <w:p w14:paraId="30B93C1B" w14:textId="514066C7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 xml:space="preserve">ГБУЗ </w:t>
      </w:r>
      <w:r w:rsidR="00446E49" w:rsidRPr="0082729C">
        <w:rPr>
          <w:rFonts w:ascii="Times New Roman" w:hAnsi="Times New Roman" w:cs="Times New Roman"/>
          <w:sz w:val="28"/>
          <w:szCs w:val="28"/>
        </w:rPr>
        <w:t>МО «</w:t>
      </w:r>
      <w:r w:rsidRPr="0082729C">
        <w:rPr>
          <w:rFonts w:ascii="Times New Roman" w:hAnsi="Times New Roman" w:cs="Times New Roman"/>
          <w:sz w:val="28"/>
          <w:szCs w:val="28"/>
        </w:rPr>
        <w:t>Центральная клиническая психиатрическая больница» филиал «Люберецкий психоневрологический диспансер»</w:t>
      </w:r>
      <w:r w:rsidR="00446E49">
        <w:rPr>
          <w:rFonts w:ascii="Times New Roman" w:hAnsi="Times New Roman" w:cs="Times New Roman"/>
          <w:sz w:val="28"/>
          <w:szCs w:val="28"/>
        </w:rPr>
        <w:t>.</w:t>
      </w:r>
    </w:p>
    <w:p w14:paraId="4D43B47F" w14:textId="6483E28E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 xml:space="preserve">ГКУЗ МО </w:t>
      </w:r>
      <w:r w:rsidR="00446E49" w:rsidRPr="0082729C">
        <w:rPr>
          <w:rFonts w:ascii="Times New Roman" w:hAnsi="Times New Roman" w:cs="Times New Roman"/>
          <w:sz w:val="28"/>
          <w:szCs w:val="28"/>
        </w:rPr>
        <w:t>«</w:t>
      </w:r>
      <w:r w:rsidRPr="0082729C">
        <w:rPr>
          <w:rFonts w:ascii="Times New Roman" w:hAnsi="Times New Roman" w:cs="Times New Roman"/>
          <w:sz w:val="28"/>
          <w:szCs w:val="28"/>
        </w:rPr>
        <w:t>Малаховский детский туберкулезный санаторий</w:t>
      </w:r>
      <w:r w:rsidR="00446E49" w:rsidRPr="0082729C">
        <w:rPr>
          <w:rFonts w:ascii="Times New Roman" w:hAnsi="Times New Roman" w:cs="Times New Roman"/>
          <w:sz w:val="28"/>
          <w:szCs w:val="28"/>
        </w:rPr>
        <w:t>»</w:t>
      </w:r>
      <w:r w:rsidR="00446E49">
        <w:rPr>
          <w:rFonts w:ascii="Times New Roman" w:hAnsi="Times New Roman" w:cs="Times New Roman"/>
          <w:sz w:val="28"/>
          <w:szCs w:val="28"/>
        </w:rPr>
        <w:t>.</w:t>
      </w:r>
      <w:r w:rsidRPr="0082729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9703A10" w14:textId="0B8727A2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 xml:space="preserve">ГБУЗ МОС </w:t>
      </w:r>
      <w:r w:rsidR="00446E49" w:rsidRPr="0082729C">
        <w:rPr>
          <w:rFonts w:ascii="Times New Roman" w:hAnsi="Times New Roman" w:cs="Times New Roman"/>
          <w:sz w:val="28"/>
          <w:szCs w:val="28"/>
        </w:rPr>
        <w:t>«</w:t>
      </w:r>
      <w:r w:rsidRPr="0082729C">
        <w:rPr>
          <w:rFonts w:ascii="Times New Roman" w:hAnsi="Times New Roman" w:cs="Times New Roman"/>
          <w:sz w:val="28"/>
          <w:szCs w:val="28"/>
        </w:rPr>
        <w:t>Центр медицинской и социальной реабилитации детей</w:t>
      </w:r>
      <w:r w:rsidR="00446E49" w:rsidRPr="0082729C">
        <w:rPr>
          <w:rFonts w:ascii="Times New Roman" w:hAnsi="Times New Roman" w:cs="Times New Roman"/>
          <w:sz w:val="28"/>
          <w:szCs w:val="28"/>
        </w:rPr>
        <w:t>»</w:t>
      </w:r>
      <w:r w:rsidR="00446E49">
        <w:rPr>
          <w:rFonts w:ascii="Times New Roman" w:hAnsi="Times New Roman" w:cs="Times New Roman"/>
          <w:sz w:val="28"/>
          <w:szCs w:val="28"/>
        </w:rPr>
        <w:t>.</w:t>
      </w:r>
    </w:p>
    <w:p w14:paraId="21704E0F" w14:textId="60A6B0ED" w:rsidR="00952276" w:rsidRPr="0082729C" w:rsidRDefault="00952276" w:rsidP="00BB1D6F">
      <w:pPr>
        <w:pStyle w:val="a6"/>
        <w:numPr>
          <w:ilvl w:val="0"/>
          <w:numId w:val="16"/>
        </w:numPr>
        <w:spacing w:afterLines="25" w:after="6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29C">
        <w:rPr>
          <w:rFonts w:ascii="Times New Roman" w:hAnsi="Times New Roman" w:cs="Times New Roman"/>
          <w:sz w:val="28"/>
          <w:szCs w:val="28"/>
        </w:rPr>
        <w:t>ГБУЗ МО «Дзержинская городская больница»</w:t>
      </w:r>
      <w:r w:rsidR="00446E49">
        <w:rPr>
          <w:rFonts w:ascii="Times New Roman" w:hAnsi="Times New Roman" w:cs="Times New Roman"/>
          <w:sz w:val="28"/>
          <w:szCs w:val="28"/>
        </w:rPr>
        <w:t>.</w:t>
      </w:r>
    </w:p>
    <w:bookmarkEnd w:id="2"/>
    <w:p w14:paraId="6C6F4B8C" w14:textId="77777777" w:rsidR="00952276" w:rsidRPr="0082729C" w:rsidRDefault="00952276" w:rsidP="00BB1D6F">
      <w:pPr>
        <w:suppressAutoHyphens/>
        <w:spacing w:after="0" w:line="240" w:lineRule="auto"/>
        <w:ind w:left="851" w:right="-2"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04B2193F" w14:textId="2E40B90B" w:rsidR="00952276" w:rsidRPr="0082729C" w:rsidRDefault="00952276" w:rsidP="00BB1D6F">
      <w:pPr>
        <w:suppressAutoHyphens/>
        <w:spacing w:after="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В структуре ГБУЗ МО «Люберецкая областная больница» находятся: </w:t>
      </w:r>
      <w:r w:rsidR="00446E49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>1 ФАП, 17 поликлиник, из них 4 детские поликлиники, 1 врачебная амбулатория, 4 женских консультации, 1 ЦАОП, 1 КДЦ, 1 РСЦ, 1 Центр здоровья, 1 травмпункт, 1 маммологический центр, 1 нефрологический центр.</w:t>
      </w:r>
    </w:p>
    <w:p w14:paraId="3F7F4234" w14:textId="2634CB48" w:rsidR="00952276" w:rsidRPr="0082729C" w:rsidRDefault="00952276" w:rsidP="00BB1D6F">
      <w:pPr>
        <w:suppressAutoHyphens/>
        <w:spacing w:after="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>Кол-во участков – 234, из них: терапевтических – 169, педиатрических</w:t>
      </w:r>
      <w:r w:rsidR="00446E49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 – 65.</w:t>
      </w:r>
    </w:p>
    <w:p w14:paraId="101BA733" w14:textId="54C80950" w:rsidR="00952276" w:rsidRPr="0082729C" w:rsidRDefault="00952276" w:rsidP="00BB1D6F">
      <w:pPr>
        <w:suppressAutoHyphens/>
        <w:spacing w:after="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Численность прикрепленного населения составляет 367 918 человек, </w:t>
      </w:r>
      <w:r w:rsidR="00446E49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>в том числе детское население – 60 006 человек.</w:t>
      </w:r>
    </w:p>
    <w:p w14:paraId="0FEA0EFF" w14:textId="08393DB9" w:rsidR="00952276" w:rsidRPr="0082729C" w:rsidRDefault="00952276" w:rsidP="00BB1D6F">
      <w:pPr>
        <w:suppressAutoHyphens/>
        <w:spacing w:after="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Круглосуточный стационар на 881 коек представлен 26 отделениями </w:t>
      </w:r>
      <w:r w:rsidR="00446E49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по 19 профилям: акушерство и гинекология, инфекционные болезни </w:t>
      </w:r>
      <w:r w:rsidR="00BB1D6F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для</w:t>
      </w:r>
      <w:r w:rsidR="00BB1D6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>взрослых и детей, реанимация-анестезиология, кардиология, неврология, онкология, офтальмология, терапия, травматология и ортопедия, хирургия, урология, нейрохирургия, медицинская реабилитация, сестринский уход, радиотерапия, нефрология, эндокринология, челюстно</w:t>
      </w:r>
      <w:r w:rsidR="00446E49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лицевая хирургия, сосудистая хирургия. Дневной стационар при стационаре </w:t>
      </w:r>
      <w:r w:rsidR="00BB1D6F" w:rsidRPr="0082729C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="00BB1D6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B1D6F" w:rsidRPr="0082729C">
        <w:rPr>
          <w:rFonts w:ascii="Times New Roman" w:hAnsi="Times New Roman" w:cs="Times New Roman"/>
          <w:sz w:val="28"/>
          <w:szCs w:val="28"/>
          <w:lang w:eastAsia="en-US"/>
        </w:rPr>
        <w:t>койках</w:t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, расположенных в 3-х стационарных отделениях по 7 профилям: хирургия, офтальмология, неврология, акушерство-гинекология, радиотерапия, оториноларингология, урология. Дневной стационар при АПУ на 370 коек </w:t>
      </w:r>
      <w:r w:rsidR="00BB1D6F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>по 8 профилям: педиатрия, кардиология, терапия, эндокринология, травматология, неврология, хирургия, онкология.</w:t>
      </w:r>
    </w:p>
    <w:p w14:paraId="214DFA58" w14:textId="3334281C" w:rsidR="00952276" w:rsidRPr="0082729C" w:rsidRDefault="00952276" w:rsidP="00BB1D6F">
      <w:pPr>
        <w:suppressAutoHyphens/>
        <w:spacing w:after="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В 2024 году в условиях стационара пролечено 41 694 пациентов, занятость койки составила 321,0 дней, оборот койки 47,3, средняя длительность 6,8 дней, летальность 3,8. В амбулаторных условиях всего выполнено </w:t>
      </w:r>
      <w:r w:rsidR="00BB1D6F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>2 231 518 посещений, в том числе: 490 817 посещений детьми, профилактические посещения у детей составили 65,0%, у взрослых 18%.</w:t>
      </w:r>
    </w:p>
    <w:p w14:paraId="4789D42A" w14:textId="77777777" w:rsidR="00952276" w:rsidRPr="0082729C" w:rsidRDefault="00952276" w:rsidP="00BB1D6F">
      <w:pPr>
        <w:suppressAutoHyphens/>
        <w:spacing w:after="0" w:line="240" w:lineRule="auto"/>
        <w:ind w:left="851" w:right="-2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>На базе ГБУЗ МО «Люберецкая областная больница» функционируют центр амбулаторной онкологической помощи (ЦАОП) и центр здоровья.</w:t>
      </w:r>
    </w:p>
    <w:p w14:paraId="0D9D3311" w14:textId="0497AD77" w:rsidR="008233BA" w:rsidRPr="0082729C" w:rsidRDefault="00952276" w:rsidP="00BB1D6F">
      <w:pPr>
        <w:suppressAutoHyphens/>
        <w:spacing w:after="0" w:line="240" w:lineRule="auto"/>
        <w:ind w:left="851"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>Оснащение ГБУЗ «Люберецкая областная больница» тяжелым оборудованием: компьютерный томограф, рентгеновские аппараты, маммографы; флюорографы, система МРТ.</w:t>
      </w:r>
    </w:p>
    <w:p w14:paraId="7ECD49F5" w14:textId="77777777" w:rsidR="005070F8" w:rsidRPr="0082729C" w:rsidRDefault="005070F8" w:rsidP="00446E49">
      <w:pPr>
        <w:spacing w:afterLines="25" w:after="60" w:line="240" w:lineRule="auto"/>
        <w:ind w:left="284"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9B3C0F" w14:textId="77777777" w:rsidR="00997186" w:rsidRPr="0082729C" w:rsidRDefault="00997186" w:rsidP="00BB1D6F">
      <w:pPr>
        <w:spacing w:after="0" w:line="240" w:lineRule="auto"/>
        <w:ind w:left="851"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4. Перечень муниципальных программ для реализации ключевых задач программы</w:t>
      </w:r>
    </w:p>
    <w:p w14:paraId="725BCF42" w14:textId="77777777" w:rsidR="00997186" w:rsidRPr="0082729C" w:rsidRDefault="00997186" w:rsidP="00BB1D6F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472AFF94" w14:textId="242689F1" w:rsidR="00997186" w:rsidRPr="0082729C" w:rsidRDefault="00997186" w:rsidP="00BB1D6F">
      <w:pPr>
        <w:pStyle w:val="a6"/>
        <w:numPr>
          <w:ilvl w:val="0"/>
          <w:numId w:val="18"/>
        </w:num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Муниципальная программа </w:t>
      </w:r>
      <w:r w:rsidR="00BB1D6F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ородского округа Люберцы Московской области «</w:t>
      </w:r>
      <w:r w:rsidR="00446E49"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Здравоохранение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14:paraId="579B9A1F" w14:textId="4AF67105" w:rsidR="00997186" w:rsidRPr="0082729C" w:rsidRDefault="00997186" w:rsidP="00BB1D6F">
      <w:pPr>
        <w:pStyle w:val="a6"/>
        <w:numPr>
          <w:ilvl w:val="0"/>
          <w:numId w:val="18"/>
        </w:num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Муниципальная программа </w:t>
      </w:r>
      <w:r w:rsidR="00BB1D6F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ородского округа Люберцы Московской области «Спорт».</w:t>
      </w:r>
    </w:p>
    <w:p w14:paraId="07746A70" w14:textId="365507FB" w:rsidR="00997186" w:rsidRPr="0082729C" w:rsidRDefault="00997186" w:rsidP="00BB1D6F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Муниципальная программа </w:t>
      </w:r>
      <w:r w:rsidR="00BB1D6F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ородского округа Люберцы Московской области «Экология и окружающая среда».</w:t>
      </w:r>
    </w:p>
    <w:p w14:paraId="1823EFA1" w14:textId="1DD2E1B4" w:rsidR="00997186" w:rsidRPr="0082729C" w:rsidRDefault="00997186" w:rsidP="00BB1D6F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Муниципальная программа </w:t>
      </w:r>
      <w:r w:rsidR="00BB1D6F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ородского округа Люберцы Московской области «Безопасность и обеспечение безопасности жизнедеятельности населения».</w:t>
      </w:r>
    </w:p>
    <w:p w14:paraId="35ACBC05" w14:textId="5A080AB1" w:rsidR="00997186" w:rsidRPr="0082729C" w:rsidRDefault="00997186" w:rsidP="00BB1D6F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Муниципальная программа </w:t>
      </w:r>
      <w:r w:rsidR="00BB1D6F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ородского округа Люберцы Московской области «Социальная защита населения».</w:t>
      </w:r>
    </w:p>
    <w:p w14:paraId="3EB5DF10" w14:textId="77777777" w:rsidR="00997186" w:rsidRPr="0082729C" w:rsidRDefault="00997186" w:rsidP="00BB1D6F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5567F68" w14:textId="77777777" w:rsidR="00997186" w:rsidRPr="0082729C" w:rsidRDefault="00997186" w:rsidP="00BB1D6F">
      <w:pPr>
        <w:spacing w:after="0" w:line="259" w:lineRule="auto"/>
        <w:ind w:left="851"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5. Характеристика основных мероприятий программы</w:t>
      </w:r>
    </w:p>
    <w:p w14:paraId="3262660A" w14:textId="77777777" w:rsidR="00997186" w:rsidRPr="0082729C" w:rsidRDefault="00997186" w:rsidP="00EB5B26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3F15C63" w14:textId="046849EF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Достижение целей, показателей и решение задач программы осуществляются путем реализации основных мероприятий программы (Приложение 1 к программе). Название основного мероприятия соответствует названию задачи, прописанной в паспорте программы.</w:t>
      </w:r>
    </w:p>
    <w:p w14:paraId="5D71F1C5" w14:textId="77777777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Основное мероприятие 1. «</w:t>
      </w: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Развитие механизма межведомственного взаимодействия в создании условий для профилактики развития </w:t>
      </w: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хронических неинфекционных заболеваний</w:t>
      </w: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».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Данное мероприятие включает в себя </w:t>
      </w:r>
      <w:r w:rsidRPr="0082729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создание Межведомственного координационного совета с целью организации и обеспечения мониторинга реализации программных мероприятий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формирование предложений по оптимизации мероприятий, совершенствованию нормативной документации, межведомственному взаимодействию.</w:t>
      </w:r>
    </w:p>
    <w:p w14:paraId="7754E80E" w14:textId="43CABB79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Основное мероприятие 2. «Развитие спортивно-оздоровительной среды в городском округе».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Планирование спортивной инфраструктуры, проведение спортивно-массовых мероприятий, благоустройство общественных пространств, обеспечение благоприятной окружающей среды и экологической обстановки в округе, вовлечение населения в систематические занятия физической культурой и спортом.</w:t>
      </w:r>
    </w:p>
    <w:p w14:paraId="0F576AF5" w14:textId="26723D47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Основное мероприятие 3. «Создание здоровьесберегающей среды».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Благоустройство общественных пространств</w:t>
      </w:r>
      <w:r w:rsidR="00446E4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27AEF4E0" w14:textId="7FFE92FF" w:rsidR="009F5679" w:rsidRPr="0082729C" w:rsidRDefault="009F5679" w:rsidP="00EB5B26">
      <w:pPr>
        <w:widowControl w:val="0"/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29C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446E49">
        <w:rPr>
          <w:rFonts w:ascii="Times New Roman" w:hAnsi="Times New Roman" w:cs="Times New Roman"/>
          <w:b/>
          <w:sz w:val="28"/>
          <w:szCs w:val="28"/>
        </w:rPr>
        <w:t>4</w:t>
      </w:r>
      <w:r w:rsidRPr="0082729C">
        <w:rPr>
          <w:rFonts w:ascii="Times New Roman" w:eastAsia="Times New Roman" w:hAnsi="Times New Roman" w:cs="Times New Roman"/>
          <w:b/>
          <w:bCs/>
          <w:sz w:val="28"/>
          <w:szCs w:val="28"/>
        </w:rPr>
        <w:t>. «Создание условий для снижения потребления табака, немедицинского потребления наркотических средств, психотропных веществ и алкоголя»</w:t>
      </w:r>
      <w:r w:rsidRPr="0082729C">
        <w:rPr>
          <w:rFonts w:ascii="Times New Roman" w:hAnsi="Times New Roman" w:cs="Times New Roman"/>
          <w:sz w:val="28"/>
          <w:szCs w:val="28"/>
        </w:rPr>
        <w:t xml:space="preserve">. Исполнение федерального </w:t>
      </w:r>
      <w:r w:rsidR="00EB5B26">
        <w:rPr>
          <w:rFonts w:ascii="Times New Roman" w:hAnsi="Times New Roman" w:cs="Times New Roman"/>
          <w:sz w:val="28"/>
          <w:szCs w:val="28"/>
        </w:rPr>
        <w:br/>
      </w:r>
      <w:r w:rsidRPr="0082729C">
        <w:rPr>
          <w:rFonts w:ascii="Times New Roman" w:hAnsi="Times New Roman" w:cs="Times New Roman"/>
          <w:sz w:val="28"/>
          <w:szCs w:val="28"/>
        </w:rPr>
        <w:t>и регионального законодательства в сфере общественного здоровья, в том числе по ограничению потребления алкоголя и табака, выявлению потребления наркотических средств и психотропных веществ, формирование мотивации для ведения здорового образа жизни.</w:t>
      </w:r>
    </w:p>
    <w:p w14:paraId="7DF4EDDE" w14:textId="645A506C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Основное мероприятие </w:t>
      </w:r>
      <w:r w:rsidR="00446E4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5</w:t>
      </w: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 «Создание условий для снижения травматизма несовершеннолетних».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Реализация комплекса мероприятий, направленных на снижение доли травматизма среди детского населения.</w:t>
      </w:r>
    </w:p>
    <w:p w14:paraId="38565C34" w14:textId="735242C0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Основное мероприятие </w:t>
      </w:r>
      <w:r w:rsidR="00446E4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6</w:t>
      </w: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 «</w:t>
      </w:r>
      <w:r w:rsidRPr="0082729C">
        <w:rPr>
          <w:rFonts w:ascii="Times New Roman" w:hAnsi="Times New Roman" w:cs="Times New Roman"/>
          <w:b/>
          <w:sz w:val="28"/>
          <w:szCs w:val="28"/>
          <w:lang w:eastAsia="en-US"/>
        </w:rPr>
        <w:t>Создание условий для здорового питания населения</w:t>
      </w: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».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 федерального и регионального законодательства </w:t>
      </w:r>
      <w:r w:rsidR="00446E49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о регулировании торговой деятельности, в том числе по достаточному количеству точек продажи свежих овощей и фруктов, формирование мотивации для ведения здорового образа жизни.</w:t>
      </w:r>
    </w:p>
    <w:p w14:paraId="641C08C9" w14:textId="77CC2EF3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Основное мероприятие </w:t>
      </w:r>
      <w:r w:rsidR="00446E4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7</w:t>
      </w: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 «</w:t>
      </w:r>
      <w:r w:rsidRPr="0082729C">
        <w:rPr>
          <w:rFonts w:ascii="Times New Roman" w:hAnsi="Times New Roman" w:cs="Times New Roman"/>
          <w:b/>
          <w:sz w:val="28"/>
          <w:szCs w:val="28"/>
          <w:lang w:eastAsia="en-US"/>
        </w:rPr>
        <w:t>Оказание профилактических услуг населению в соответствии с территориальной программой государственных гарантий бесплатного оказания гражданам медицинской помощи»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. Оказание комплексных профилактических услуг центрами здоровья, в том числе в организациях и на предприятиях городского округа, проведение профилактических осмотров и диспансеризации.</w:t>
      </w:r>
    </w:p>
    <w:p w14:paraId="2289F551" w14:textId="70150C03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Основное мероприятие </w:t>
      </w:r>
      <w:r w:rsidR="00446E4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</w:t>
      </w: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 «Укрепление здоровья работающих граждан».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Разработка, внедрение, реализация и мониторинг реализации корпоративных программ «Укрепление здоровья работающих» для увеличения охвата трудоспособного населения профилактическими мероприятиями, привлечения работающих граждан к ведению здорового образа жизни </w:t>
      </w:r>
      <w:r w:rsidR="00EB5B2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повышения их информированности.</w:t>
      </w:r>
    </w:p>
    <w:p w14:paraId="2194E64A" w14:textId="343FD96C" w:rsidR="009F5679" w:rsidRPr="0082729C" w:rsidRDefault="009F5679" w:rsidP="00EB5B26">
      <w:pPr>
        <w:spacing w:after="0" w:line="240" w:lineRule="auto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Основное мероприятие </w:t>
      </w:r>
      <w:r w:rsidR="00446E4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9</w:t>
      </w:r>
      <w:r w:rsidRPr="0082729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. </w:t>
      </w: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Комплекс просветительских мероприятий, направленных на осведомленность граждан и повышение мотивации </w:t>
      </w:r>
      <w:r w:rsidR="00446E4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 ведению здорового образа жизни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». Проведение информационных кампаний, 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акций, конкурсов, творческих работ, выставок, распространение печатных агитационных материалов в целях популяризации здорового образа жизни, вовлечение общественности к участию в пропаганде здорового образа жизни.</w:t>
      </w:r>
    </w:p>
    <w:p w14:paraId="0763120C" w14:textId="77777777" w:rsidR="00F50C16" w:rsidRPr="0082729C" w:rsidRDefault="00F50C16" w:rsidP="00BB1D6F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7EB80A22" w14:textId="77777777" w:rsidR="00F50C16" w:rsidRPr="0082729C" w:rsidRDefault="00F50C16" w:rsidP="00EB5B26">
      <w:pPr>
        <w:spacing w:after="0" w:line="240" w:lineRule="auto"/>
        <w:ind w:left="851"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6. Объемы и источники финансирования мероприятий, определенных муниципальной программой</w:t>
      </w:r>
    </w:p>
    <w:p w14:paraId="7569A7E5" w14:textId="77777777" w:rsidR="00F50C16" w:rsidRPr="0082729C" w:rsidRDefault="00F50C16" w:rsidP="00446E49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15AEB9B" w14:textId="5BFB6D5A" w:rsidR="00F50C16" w:rsidRPr="0082729C" w:rsidRDefault="00F50C16" w:rsidP="00EB5B26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Общий объем финансирования мероприятий, определенных муниципальной программой, составляет 0,00 руб., в том числе по годам:</w:t>
      </w:r>
    </w:p>
    <w:p w14:paraId="480D9D68" w14:textId="579EF2D4" w:rsidR="00F50C16" w:rsidRPr="0082729C" w:rsidRDefault="00F50C16" w:rsidP="00EB5B26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2025 год – 0,00 руб.;</w:t>
      </w:r>
    </w:p>
    <w:p w14:paraId="4D5C819C" w14:textId="07D6A6C1" w:rsidR="00F50C16" w:rsidRPr="0082729C" w:rsidRDefault="00F50C16" w:rsidP="00EB5B26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2026 год – 0,00 руб.;</w:t>
      </w:r>
    </w:p>
    <w:p w14:paraId="70E52DE9" w14:textId="50C7F7A1" w:rsidR="00F50C16" w:rsidRPr="0082729C" w:rsidRDefault="00F50C16" w:rsidP="00EB5B26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2027 год – 0,00 руб.;</w:t>
      </w:r>
    </w:p>
    <w:p w14:paraId="231F4798" w14:textId="2273BA33" w:rsidR="00F50C16" w:rsidRPr="0082729C" w:rsidRDefault="00F50C16" w:rsidP="00EB5B26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2028 год – 0,00 руб.;</w:t>
      </w:r>
    </w:p>
    <w:p w14:paraId="020A671E" w14:textId="4CBB00C8" w:rsidR="00F50C16" w:rsidRPr="0082729C" w:rsidRDefault="00F50C16" w:rsidP="00EB5B26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2029 год – 0,00 руб.;</w:t>
      </w:r>
    </w:p>
    <w:p w14:paraId="1AC4B297" w14:textId="77777777" w:rsidR="00EB5B26" w:rsidRDefault="00F50C16" w:rsidP="00EB5B26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2030 год – 0,00 руб.</w:t>
      </w:r>
    </w:p>
    <w:p w14:paraId="1DD42ADF" w14:textId="18DE147D" w:rsidR="00F50C16" w:rsidRPr="0082729C" w:rsidRDefault="00DD24C1" w:rsidP="00EB5B26">
      <w:pPr>
        <w:spacing w:after="0" w:line="240" w:lineRule="auto"/>
        <w:ind w:left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Мероприятия проводятся</w:t>
      </w:r>
      <w:r w:rsidR="00F50C16"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рамках основной </w:t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деятельности.</w:t>
      </w:r>
    </w:p>
    <w:p w14:paraId="6F7D7983" w14:textId="77777777" w:rsidR="00F50C16" w:rsidRPr="0082729C" w:rsidRDefault="00F50C16" w:rsidP="00446E49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BAB81E3" w14:textId="77777777" w:rsidR="00F50C16" w:rsidRPr="0082729C" w:rsidRDefault="00F50C16" w:rsidP="00EB5B26">
      <w:pPr>
        <w:spacing w:after="0" w:line="240" w:lineRule="auto"/>
        <w:ind w:left="851"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7. Оценка эффективности муниципальной программы</w:t>
      </w:r>
    </w:p>
    <w:p w14:paraId="3DA2BF80" w14:textId="77777777" w:rsidR="00F50C16" w:rsidRPr="0082729C" w:rsidRDefault="00F50C16" w:rsidP="00446E49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79969C4" w14:textId="21C14830" w:rsidR="00F50C16" w:rsidRPr="0082729C" w:rsidRDefault="00F50C16" w:rsidP="00EB5B26">
      <w:pPr>
        <w:spacing w:after="0" w:line="240" w:lineRule="auto"/>
        <w:ind w:left="85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эффективности реализации программы производится </w:t>
      </w:r>
      <w:r w:rsidR="00EB5B2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анализа достижения конечных результатов программы</w:t>
      </w:r>
      <w:r w:rsidR="00DD24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B5B2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осуществляется по итогам каждого календарного года программы, и в целом по итогам программы. Перечень показателей, используемых при оценке эффективности реализации программы, отражен в Приложении 2 к программе, методика расчета показателей представлена в Приложении 3 к программе. Реализация программы считается эффективной, если показатель равен </w:t>
      </w:r>
      <w:r w:rsidR="00EB5B2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превышает 90%.</w:t>
      </w:r>
    </w:p>
    <w:p w14:paraId="437B5CFE" w14:textId="77777777" w:rsidR="00F50C16" w:rsidRPr="0082729C" w:rsidRDefault="00F50C16" w:rsidP="00446E49">
      <w:pPr>
        <w:shd w:val="clear" w:color="auto" w:fill="FFFFFF"/>
        <w:spacing w:after="0" w:line="336" w:lineRule="atLeast"/>
        <w:ind w:left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F7AB80B" w14:textId="4C9335F4" w:rsidR="00F50C16" w:rsidRPr="0082729C" w:rsidRDefault="00F50C16" w:rsidP="00EB5B26">
      <w:pPr>
        <w:shd w:val="clear" w:color="auto" w:fill="FFFFFF"/>
        <w:spacing w:after="0" w:line="336" w:lineRule="atLeast"/>
        <w:ind w:left="851"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b/>
          <w:sz w:val="28"/>
          <w:szCs w:val="28"/>
          <w:lang w:eastAsia="en-US"/>
        </w:rPr>
        <w:t>8. Основные меры правового регулирования в соответствующей сфере,</w:t>
      </w:r>
      <w:r w:rsidR="00EB5B2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82729C">
        <w:rPr>
          <w:rFonts w:ascii="Times New Roman" w:hAnsi="Times New Roman" w:cs="Times New Roman"/>
          <w:b/>
          <w:sz w:val="28"/>
          <w:szCs w:val="28"/>
          <w:lang w:eastAsia="en-US"/>
        </w:rPr>
        <w:t>направленные на достижение цели и (или) конечных результатов муниципальной программы</w:t>
      </w:r>
    </w:p>
    <w:p w14:paraId="61F3470D" w14:textId="77777777" w:rsidR="00F50C16" w:rsidRPr="0082729C" w:rsidRDefault="00F50C16" w:rsidP="00446E49">
      <w:pPr>
        <w:shd w:val="clear" w:color="auto" w:fill="FFFFFF"/>
        <w:spacing w:after="0" w:line="336" w:lineRule="atLeast"/>
        <w:ind w:left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CF99B62" w14:textId="293661BC" w:rsidR="00F50C16" w:rsidRPr="0082729C" w:rsidRDefault="00F50C16" w:rsidP="00EB5B26">
      <w:pPr>
        <w:shd w:val="clear" w:color="auto" w:fill="FFFFFF"/>
        <w:spacing w:after="0" w:line="336" w:lineRule="atLeast"/>
        <w:ind w:left="851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 xml:space="preserve">В рамках программы предусматривают меры правового регулирования, направленные на разработку и актуализацию нормативных правовых актов </w:t>
      </w:r>
      <w:r w:rsidR="00EB5B26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hAnsi="Times New Roman" w:cs="Times New Roman"/>
          <w:sz w:val="28"/>
          <w:szCs w:val="28"/>
          <w:lang w:eastAsia="en-US"/>
        </w:rPr>
        <w:t>с целью реализации задач, предусмотренных муниципальной программой «Укрепление общественного здоровья».</w:t>
      </w:r>
    </w:p>
    <w:p w14:paraId="1ECADA64" w14:textId="01B694AF" w:rsidR="00F50C16" w:rsidRPr="0082729C" w:rsidRDefault="00F50C16" w:rsidP="00EB5B26">
      <w:pPr>
        <w:shd w:val="clear" w:color="auto" w:fill="FFFFFF"/>
        <w:spacing w:after="0" w:line="336" w:lineRule="atLeast"/>
        <w:ind w:left="851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Ответственный исполнитель несет ответственность за эффективность реализации муниципальной программы, не достижение целевых индикаторов </w:t>
      </w:r>
      <w:r w:rsidR="00DD24C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2729C">
        <w:rPr>
          <w:rFonts w:ascii="Times New Roman" w:eastAsiaTheme="minorHAnsi" w:hAnsi="Times New Roman" w:cs="Times New Roman"/>
          <w:sz w:val="28"/>
          <w:szCs w:val="28"/>
          <w:lang w:eastAsia="en-US"/>
        </w:rPr>
        <w:t>и (или) показателей муниципальной программы, а также достоверность информации по муниципальной программе, предоставляемой Министерству здравоохранения Московской области ежегодно по запросу.</w:t>
      </w:r>
    </w:p>
    <w:p w14:paraId="6728F55C" w14:textId="77777777" w:rsidR="00F50C16" w:rsidRPr="0082729C" w:rsidRDefault="00F50C16" w:rsidP="00EB5B26">
      <w:pPr>
        <w:shd w:val="clear" w:color="auto" w:fill="FFFFFF"/>
        <w:spacing w:after="0" w:line="336" w:lineRule="atLeast"/>
        <w:ind w:left="851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729C">
        <w:rPr>
          <w:rFonts w:ascii="Times New Roman" w:hAnsi="Times New Roman" w:cs="Times New Roman"/>
          <w:sz w:val="28"/>
          <w:szCs w:val="28"/>
          <w:lang w:eastAsia="en-US"/>
        </w:rPr>
        <w:t>Меры правового регулирования приводятся в Приложении 4 к программе.</w:t>
      </w:r>
    </w:p>
    <w:p w14:paraId="2959ABC1" w14:textId="77777777" w:rsidR="00F50C16" w:rsidRPr="0082729C" w:rsidRDefault="00F50C16" w:rsidP="00446E49">
      <w:pPr>
        <w:shd w:val="clear" w:color="auto" w:fill="FFFFFF"/>
        <w:spacing w:after="0" w:line="336" w:lineRule="atLeast"/>
        <w:ind w:left="284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01EE314" w14:textId="77777777" w:rsidR="00F50C16" w:rsidRPr="0082729C" w:rsidRDefault="00F50C16" w:rsidP="00997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6BFA598B" w14:textId="77777777" w:rsidR="00856ACC" w:rsidRPr="001B06C8" w:rsidRDefault="00856ACC" w:rsidP="001B06C8">
      <w:pPr>
        <w:spacing w:afterLines="25" w:after="60" w:line="240" w:lineRule="auto"/>
        <w:ind w:left="284" w:firstLine="425"/>
        <w:rPr>
          <w:rFonts w:ascii="Times New Roman" w:hAnsi="Times New Roman" w:cs="Times New Roman"/>
          <w:b/>
          <w:sz w:val="24"/>
          <w:szCs w:val="24"/>
        </w:rPr>
        <w:sectPr w:rsidR="00856ACC" w:rsidRPr="001B06C8" w:rsidSect="0082729C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14:paraId="7E4A1D42" w14:textId="3DFB4572" w:rsidR="00856ACC" w:rsidRPr="009B4D40" w:rsidRDefault="00856ACC" w:rsidP="001B06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4D4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1 к программе </w:t>
      </w:r>
    </w:p>
    <w:p w14:paraId="7C515F3D" w14:textId="77777777" w:rsidR="00856ACC" w:rsidRPr="009B4D40" w:rsidRDefault="00856ACC" w:rsidP="001B06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4D40">
        <w:rPr>
          <w:rFonts w:ascii="Times New Roman" w:eastAsia="Times New Roman" w:hAnsi="Times New Roman" w:cs="Times New Roman"/>
          <w:sz w:val="24"/>
          <w:szCs w:val="24"/>
        </w:rPr>
        <w:t xml:space="preserve">«Укрепление общественного здоровья </w:t>
      </w:r>
    </w:p>
    <w:p w14:paraId="58BFA783" w14:textId="5022FD9D" w:rsidR="00856ACC" w:rsidRPr="009B4D40" w:rsidRDefault="00856ACC" w:rsidP="001B06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4D40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9B4D40" w:rsidRPr="009B4D40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B4D40">
        <w:rPr>
          <w:rFonts w:ascii="Times New Roman" w:eastAsia="Times New Roman" w:hAnsi="Times New Roman" w:cs="Times New Roman"/>
          <w:sz w:val="24"/>
          <w:szCs w:val="24"/>
        </w:rPr>
        <w:t xml:space="preserve">ородского округа </w:t>
      </w:r>
    </w:p>
    <w:p w14:paraId="4B8A2C46" w14:textId="00EB6731" w:rsidR="00856ACC" w:rsidRPr="009B4D40" w:rsidRDefault="00856ACC" w:rsidP="001B06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4D40">
        <w:rPr>
          <w:rFonts w:ascii="Times New Roman" w:eastAsia="Times New Roman" w:hAnsi="Times New Roman" w:cs="Times New Roman"/>
          <w:sz w:val="24"/>
          <w:szCs w:val="24"/>
        </w:rPr>
        <w:t>Люберцы на 2025-203</w:t>
      </w:r>
      <w:r w:rsidR="00732B63" w:rsidRPr="009B4D4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B4D40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</w:p>
    <w:p w14:paraId="0ED1518C" w14:textId="77777777" w:rsidR="00856ACC" w:rsidRPr="001B06C8" w:rsidRDefault="00856ACC" w:rsidP="001B06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3232B7" w14:textId="77777777" w:rsidR="00856ACC" w:rsidRPr="001B06C8" w:rsidRDefault="00856ACC" w:rsidP="001B0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D05B91" w14:textId="3C9E38CB" w:rsidR="00E25688" w:rsidRPr="001B06C8" w:rsidRDefault="00856ACC" w:rsidP="001B0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06C8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основных мероприятий (Дорожная карта)</w:t>
      </w:r>
      <w:r w:rsidR="000D3491" w:rsidRPr="001B06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25688" w:rsidRPr="001B06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 w:rsidR="00AF6988" w:rsidRPr="001B06C8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достижению показателей П</w:t>
      </w:r>
      <w:r w:rsidR="00E25688" w:rsidRPr="001B06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рограммы </w:t>
      </w:r>
    </w:p>
    <w:p w14:paraId="3B558F49" w14:textId="77777777" w:rsidR="008C02FA" w:rsidRPr="001B06C8" w:rsidRDefault="008C02FA" w:rsidP="001B0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66B38B" w14:textId="77777777" w:rsidR="00E25688" w:rsidRPr="001B06C8" w:rsidRDefault="00E25688" w:rsidP="001B0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21"/>
        <w:tblW w:w="2682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53"/>
        <w:gridCol w:w="25"/>
        <w:gridCol w:w="3462"/>
        <w:gridCol w:w="1095"/>
        <w:gridCol w:w="11"/>
        <w:gridCol w:w="1124"/>
        <w:gridCol w:w="10"/>
        <w:gridCol w:w="4110"/>
        <w:gridCol w:w="14"/>
        <w:gridCol w:w="3105"/>
        <w:gridCol w:w="1730"/>
        <w:gridCol w:w="2410"/>
        <w:gridCol w:w="2268"/>
        <w:gridCol w:w="2268"/>
        <w:gridCol w:w="2268"/>
        <w:gridCol w:w="2268"/>
      </w:tblGrid>
      <w:tr w:rsidR="00856ACC" w:rsidRPr="001B06C8" w14:paraId="310C2BA3" w14:textId="77777777" w:rsidTr="009B4D40">
        <w:trPr>
          <w:gridAfter w:val="5"/>
          <w:wAfter w:w="11482" w:type="dxa"/>
          <w:tblHeader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2B508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3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7F66E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C3FD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C7535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496A37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Ожидаемый результат исполнения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7C9279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Связь с показателями (индикаторами)</w:t>
            </w:r>
          </w:p>
        </w:tc>
      </w:tr>
      <w:tr w:rsidR="00856ACC" w:rsidRPr="001B06C8" w14:paraId="32ABD9A0" w14:textId="77777777" w:rsidTr="009B4D40">
        <w:trPr>
          <w:gridAfter w:val="5"/>
          <w:wAfter w:w="11482" w:type="dxa"/>
          <w:tblHeader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379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34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98D5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EEFC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F796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Окончание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1E9E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672C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B94F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856ACC" w:rsidRPr="001B06C8" w14:paraId="3DBAADE1" w14:textId="77777777" w:rsidTr="009B4D40">
        <w:trPr>
          <w:gridAfter w:val="5"/>
          <w:wAfter w:w="11482" w:type="dxa"/>
          <w:trHeight w:val="70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A55F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E39B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B70E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76C4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1F83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A40D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8128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</w:p>
        </w:tc>
      </w:tr>
      <w:tr w:rsidR="00856ACC" w:rsidRPr="001B06C8" w14:paraId="3E077F4F" w14:textId="77777777" w:rsidTr="00EB5B26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D5C1E" w14:textId="77777777" w:rsidR="00856ACC" w:rsidRPr="001B06C8" w:rsidRDefault="00856AC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9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BA66" w14:textId="77777777" w:rsidR="00997186" w:rsidRDefault="00997186" w:rsidP="00997186">
            <w:pPr>
              <w:pStyle w:val="Default"/>
              <w:numPr>
                <w:ilvl w:val="0"/>
                <w:numId w:val="14"/>
              </w:num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64F90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Развитие механизма межведомственного взаимодействия в создании условий для профилактики </w:t>
            </w:r>
          </w:p>
          <w:p w14:paraId="1002AA2F" w14:textId="77777777" w:rsidR="00856ACC" w:rsidRPr="001B06C8" w:rsidRDefault="00997186" w:rsidP="00997186">
            <w:pPr>
              <w:pStyle w:val="a6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</w:t>
            </w:r>
            <w:r w:rsidRPr="00264F90">
              <w:rPr>
                <w:rFonts w:ascii="Times New Roman" w:hAnsi="Times New Roman" w:cs="Times New Roman"/>
                <w:b/>
                <w:bCs/>
              </w:rPr>
              <w:t>развития хронических неинфекционных заболеваний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7795B" w14:textId="77777777" w:rsidR="00856ACC" w:rsidRPr="001B06C8" w:rsidRDefault="00856ACC" w:rsidP="001B06C8">
            <w:pPr>
              <w:pStyle w:val="a6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F5074C" w:rsidRPr="001B06C8" w14:paraId="5375D392" w14:textId="77777777" w:rsidTr="009B4D40">
        <w:trPr>
          <w:gridAfter w:val="5"/>
          <w:wAfter w:w="11482" w:type="dxa"/>
          <w:trHeight w:val="35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DF14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1.1.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D2E4" w14:textId="5C116A4C" w:rsidR="00F5074C" w:rsidRPr="00416144" w:rsidRDefault="00F5074C" w:rsidP="001B06C8">
            <w:pPr>
              <w:ind w:left="-29" w:firstLine="29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1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Создание Межведомственного координационного совета по вопросам реализации мероприятий по укреплению общественного здоровья </w:t>
            </w:r>
            <w:r w:rsidR="00416144" w:rsidRPr="0041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населения</w:t>
            </w:r>
            <w:r w:rsidRPr="0041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DF1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Г</w:t>
            </w:r>
            <w:r w:rsidRPr="0041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ородского округа Люберцы</w:t>
            </w:r>
            <w:r w:rsidR="0041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Московской области</w:t>
            </w:r>
          </w:p>
          <w:p w14:paraId="543C3963" w14:textId="77777777" w:rsidR="00F5074C" w:rsidRPr="001B06C8" w:rsidRDefault="00F5074C" w:rsidP="001B06C8">
            <w:pPr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6C86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1730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635B" w14:textId="13BFCB48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Люберцы 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  <w:p w14:paraId="01A86883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3E3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Увеличение доли граждан, охваченных профилактическими мероприятиями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7B14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Показатели </w:t>
            </w:r>
          </w:p>
          <w:p w14:paraId="52459BC6" w14:textId="77777777" w:rsidR="00E46E7B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</w:p>
        </w:tc>
      </w:tr>
      <w:tr w:rsidR="00F5074C" w:rsidRPr="001B06C8" w14:paraId="353B493A" w14:textId="77777777" w:rsidTr="009B4D40">
        <w:trPr>
          <w:gridAfter w:val="5"/>
          <w:wAfter w:w="11482" w:type="dxa"/>
          <w:trHeight w:val="35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25D4E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9552" w14:textId="4CF007C4" w:rsidR="00DF1388" w:rsidRPr="00DF1388" w:rsidRDefault="00732B63" w:rsidP="00DF1388">
            <w:pPr>
              <w:ind w:left="-29" w:firstLine="29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Пропагандирование</w:t>
            </w:r>
            <w:r w:rsidR="00F5074C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DF13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="00F5074C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и внедрение </w:t>
            </w:r>
            <w:r w:rsidR="00DF1388" w:rsidRPr="00DF138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муниципальной программы (плана мероприятий) </w:t>
            </w:r>
          </w:p>
          <w:p w14:paraId="46346CF5" w14:textId="0ED5A9F8" w:rsidR="00F5074C" w:rsidRPr="001B06C8" w:rsidRDefault="00DF1388" w:rsidP="00DF1388">
            <w:pPr>
              <w:ind w:left="-29" w:firstLine="29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F138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«Укрепление общественного здоровья на территории Городского округа Люберцы Московской области на период 2025 – 2030 гг.</w:t>
            </w:r>
            <w:r w:rsidR="00F5074C" w:rsidRPr="001B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  <w:p w14:paraId="6444BCE2" w14:textId="77777777" w:rsidR="00F5074C" w:rsidRPr="001B06C8" w:rsidRDefault="00F5074C" w:rsidP="001B06C8">
            <w:pPr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07B0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BFC2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40A1" w14:textId="5978133B" w:rsidR="00F5074C" w:rsidRPr="00137709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Люберцы </w:t>
            </w:r>
            <w:r w:rsidRPr="00137709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области 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4161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6E174171" w14:textId="6BE06DAD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 </w:t>
            </w:r>
            <w:r w:rsidR="00DF138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8DE8" w14:textId="73DA92C3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Увеличение доли граждан, охваченных профилактическими мероприятиями. Реализация мероприятий по профилактике и раннему выявлению хронических неинфекционных заболеваний, снижению действия основных факторов риска их развития, приверженности к здоровому образу жизни</w:t>
            </w:r>
          </w:p>
          <w:p w14:paraId="00EEA885" w14:textId="77777777" w:rsidR="00B12D46" w:rsidRPr="001B06C8" w:rsidRDefault="00B12D46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EC3A25F" w14:textId="77777777" w:rsidR="00B12D46" w:rsidRPr="001B06C8" w:rsidRDefault="00B12D46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0F3A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209D48D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3E2BECB4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6249A2C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1-8</w:t>
            </w:r>
          </w:p>
        </w:tc>
      </w:tr>
      <w:tr w:rsidR="00F5074C" w:rsidRPr="001B06C8" w14:paraId="65B5D945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F53C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1.3.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DD5C" w14:textId="4CA93EAE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межведомственных семинаров-совещаний по вопросам формирования и </w:t>
            </w:r>
            <w:r w:rsidR="00416144"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профилактики ЗОЖ</w:t>
            </w: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работников муниципальных учреждений образования, культуры, физической культуры и спорта, молодежных центров, государственных учреждений социальной защиты и социального обслуживания </w:t>
            </w: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населения, правоохранительных органов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CEBD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0AF7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8B8F" w14:textId="2AD4889E" w:rsidR="00F5074C" w:rsidRPr="001B06C8" w:rsidRDefault="00416144" w:rsidP="001B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F5074C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F5074C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C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F5074C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7293C117" w14:textId="75EA1439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Медицинские организации </w:t>
            </w:r>
            <w:r w:rsidR="00DF13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8EE3" w14:textId="2F7E1A0F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Реализация мероприятий </w:t>
            </w:r>
            <w:r w:rsidR="0041614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 профилактике и раннему выявлению хронических неинфекционных заболеваний, снижению действия основных факторов риска их развития, приверженности к здоровому образу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53EF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C39DDE0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3301C380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2,3,5,8</w:t>
            </w:r>
          </w:p>
        </w:tc>
      </w:tr>
      <w:tr w:rsidR="00F5074C" w:rsidRPr="001B06C8" w14:paraId="2F2B6835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08C2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1.4.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A209" w14:textId="77777777" w:rsidR="00F5074C" w:rsidRPr="001B06C8" w:rsidRDefault="00F5074C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Проведение информационно-разъяснительной работы с работодателями в целях внедрения корпоративных программ по укреплению здоровья работающих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2FE1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80D5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7121" w14:textId="648F0A20" w:rsidR="00F5074C" w:rsidRPr="001B06C8" w:rsidRDefault="00416144" w:rsidP="001B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F5074C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F5074C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74C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F5074C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4AAEBB4E" w14:textId="1E6D3A09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9B4D4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81A5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Увеличение количества предприятий, организаций, внедряющих корпоративные программы укрепления здоровья на рабочем месте. Формирование мотивации работодателей и работников к сохранению и укреплению здоровья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5668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14:paraId="7845A7D9" w14:textId="77777777" w:rsidR="00F5074C" w:rsidRPr="001B06C8" w:rsidRDefault="00F5074C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Показатели</w:t>
            </w:r>
          </w:p>
          <w:p w14:paraId="23452865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2,9</w:t>
            </w:r>
          </w:p>
        </w:tc>
      </w:tr>
      <w:tr w:rsidR="00C91FE3" w:rsidRPr="001B06C8" w14:paraId="4E350424" w14:textId="77777777" w:rsidTr="009B4D40">
        <w:trPr>
          <w:gridAfter w:val="5"/>
          <w:wAfter w:w="11482" w:type="dxa"/>
          <w:trHeight w:val="15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997F7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1.5.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7A8FC" w14:textId="77777777" w:rsidR="00C91FE3" w:rsidRPr="001B06C8" w:rsidRDefault="00C91FE3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информационного пространства в социальных сетях, ориентированного на профилактику хронических неинфекционных заболеваний и формирование здорового образа жизни (размещение информационных материалов, новостных мероприятий, видеороликов и др.)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A59B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383F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BC5A" w14:textId="422E6E15" w:rsidR="00C91FE3" w:rsidRPr="001B06C8" w:rsidRDefault="00416144" w:rsidP="001B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D40"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FE3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>области (комитет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молодежью)</w:t>
            </w:r>
          </w:p>
          <w:p w14:paraId="20C89F17" w14:textId="5704447E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9B4D4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F964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Увеличение количества граждан, информированных по вопросам ведения здорового образа жизни, профилактике неинфекционных заболеваний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4878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44806F4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5A3F6C92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1-9</w:t>
            </w:r>
          </w:p>
        </w:tc>
      </w:tr>
      <w:tr w:rsidR="00C91FE3" w:rsidRPr="001B06C8" w14:paraId="613D581E" w14:textId="77777777" w:rsidTr="009B4D40">
        <w:trPr>
          <w:gridAfter w:val="5"/>
          <w:wAfter w:w="11482" w:type="dxa"/>
          <w:trHeight w:val="157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085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B72F" w14:textId="77777777" w:rsidR="00C91FE3" w:rsidRPr="001B06C8" w:rsidRDefault="00C91FE3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Реализация плана мероприятий с участием волонтерских движений по проведению профилактических мероприятий, направленных на формирование приверженности населения к здоровому образу жизни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49E3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4BB4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01BF" w14:textId="4B756A75" w:rsidR="00C91FE3" w:rsidRPr="001B06C8" w:rsidRDefault="00DF1388" w:rsidP="001B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FE3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>области (комитет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молодежью)</w:t>
            </w:r>
          </w:p>
          <w:p w14:paraId="7FD3CF8E" w14:textId="5FE68C9C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9B4D4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6C40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Повышение информированности населения и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C238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8F6B8A1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2C15F3F9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1-8</w:t>
            </w:r>
          </w:p>
        </w:tc>
      </w:tr>
      <w:tr w:rsidR="00C91FE3" w:rsidRPr="001B06C8" w14:paraId="7292927E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6DBD" w14:textId="77777777" w:rsidR="00C91FE3" w:rsidRPr="001B06C8" w:rsidRDefault="00A9582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1.7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A248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Размещение социальной рекламы по вопросам формирования ЗОЖ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8DF4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5C2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D7CD" w14:textId="30F62EED" w:rsidR="00C91FE3" w:rsidRPr="001B06C8" w:rsidRDefault="00DF1388" w:rsidP="001B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FE3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C91FE3" w:rsidRPr="001B06C8">
              <w:rPr>
                <w:rFonts w:ascii="Times New Roman" w:hAnsi="Times New Roman" w:cs="Times New Roman"/>
                <w:sz w:val="24"/>
                <w:szCs w:val="24"/>
              </w:rPr>
              <w:t>области (комитет по физической культуре и спорту, управление образованием, комитет по культуре, управление по работе с молодежью, информационно аналитическое управление, управление потребительского рынка, услуг и рекламы)</w:t>
            </w:r>
          </w:p>
          <w:p w14:paraId="7820A4EB" w14:textId="5186E03F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9B4D4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B639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Повышение информированности населения и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5D14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DC9C731" w14:textId="77777777" w:rsidR="00C91FE3" w:rsidRPr="001B06C8" w:rsidRDefault="00C91FE3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20EB9777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91E82F4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1,2,3,8</w:t>
            </w:r>
          </w:p>
        </w:tc>
      </w:tr>
      <w:tr w:rsidR="00A95825" w:rsidRPr="001B06C8" w14:paraId="5E978954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F364" w14:textId="77777777" w:rsidR="00A95825" w:rsidRPr="001B06C8" w:rsidRDefault="00A9582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1.8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3AD7" w14:textId="77777777" w:rsidR="00A95825" w:rsidRPr="001B06C8" w:rsidRDefault="00A9582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Организация профильных лагерей с дневным пребыванием детей на базе образовательных учреждений в период проведения оздоровительной кампании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1927" w14:textId="77777777" w:rsidR="00A95825" w:rsidRPr="001B06C8" w:rsidRDefault="00A9582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DF36" w14:textId="77777777" w:rsidR="00A95825" w:rsidRPr="001B06C8" w:rsidRDefault="00A9582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DFA0" w14:textId="77777777" w:rsidR="00A95825" w:rsidRPr="001B06C8" w:rsidRDefault="00A9582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E221" w14:textId="77777777" w:rsidR="00A95825" w:rsidRPr="001B06C8" w:rsidRDefault="00A9582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профилактическими мероприятиями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E022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2475184" w14:textId="77777777" w:rsidR="00A95825" w:rsidRPr="001B06C8" w:rsidRDefault="00A9582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750F14A2" w14:textId="77777777" w:rsidR="00FB1042" w:rsidRPr="001B06C8" w:rsidRDefault="00FB1042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A7773E" w:rsidRPr="001B06C8" w14:paraId="0C74AE5D" w14:textId="77777777" w:rsidTr="00EB5B26">
        <w:trPr>
          <w:gridAfter w:val="5"/>
          <w:wAfter w:w="11482" w:type="dxa"/>
          <w:trHeight w:val="702"/>
        </w:trPr>
        <w:tc>
          <w:tcPr>
            <w:tcW w:w="153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4CBB" w14:textId="77777777" w:rsidR="00A7773E" w:rsidRPr="001B06C8" w:rsidRDefault="00A7773E" w:rsidP="00A7773E">
            <w:pPr>
              <w:widowControl w:val="0"/>
              <w:autoSpaceDE w:val="0"/>
              <w:autoSpaceDN w:val="0"/>
              <w:adjustRightInd w:val="0"/>
              <w:spacing w:afterLines="25" w:after="60"/>
              <w:ind w:left="360"/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lastRenderedPageBreak/>
              <w:t>2</w:t>
            </w: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.  Развитие спортивно-оздоровительной среды</w:t>
            </w:r>
          </w:p>
          <w:p w14:paraId="19988D62" w14:textId="77777777" w:rsidR="00A7773E" w:rsidRPr="001B06C8" w:rsidRDefault="00A7773E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7773E" w:rsidRPr="001B06C8" w14:paraId="023D76DB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DD61" w14:textId="77777777" w:rsidR="00A7773E" w:rsidRPr="001B06C8" w:rsidRDefault="00A7773E" w:rsidP="005835E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.1.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C9E7" w14:textId="77777777" w:rsidR="00A7773E" w:rsidRPr="001B06C8" w:rsidRDefault="00A7773E" w:rsidP="005835E4">
            <w:pPr>
              <w:ind w:left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соревнований по сдаче комплекса ГТО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598A" w14:textId="77777777" w:rsidR="00A7773E" w:rsidRPr="001B06C8" w:rsidRDefault="00A7773E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ECEE" w14:textId="77777777" w:rsidR="00A7773E" w:rsidRPr="001B06C8" w:rsidRDefault="00A7773E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5296" w14:textId="77362126" w:rsidR="00A7773E" w:rsidRPr="001B06C8" w:rsidRDefault="00A7773E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D40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9B4D40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B7DFC29" w14:textId="416836C3" w:rsidR="00A7773E" w:rsidRPr="001B06C8" w:rsidRDefault="009B4D40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</w:t>
            </w:r>
            <w:r w:rsidR="00A7773E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773E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4D40">
              <w:rPr>
                <w:rFonts w:ascii="Times New Roman" w:hAnsi="Times New Roman" w:cs="Times New Roman"/>
                <w:sz w:val="24"/>
                <w:szCs w:val="24"/>
              </w:rPr>
              <w:t>правление молодежной политики и развития добровольчества, комитет по физической культуре и спорту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AF86" w14:textId="77777777" w:rsidR="00A7773E" w:rsidRPr="001B06C8" w:rsidRDefault="00A7773E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профилактическими мероприятиями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809F" w14:textId="77777777" w:rsidR="00A7773E" w:rsidRPr="001B06C8" w:rsidRDefault="00A7773E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37C1E8A" w14:textId="77777777" w:rsidR="00A7773E" w:rsidRPr="001B06C8" w:rsidRDefault="00A7773E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2BAC789D" w14:textId="77777777" w:rsidR="00A7773E" w:rsidRPr="001B06C8" w:rsidRDefault="00A7773E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1,8</w:t>
            </w:r>
          </w:p>
          <w:p w14:paraId="129BE8C5" w14:textId="77777777" w:rsidR="00A7773E" w:rsidRPr="001B06C8" w:rsidRDefault="00A7773E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79089528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6643" w14:textId="77777777" w:rsidR="00DE3A05" w:rsidRDefault="00DE3A05" w:rsidP="005835E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2.2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BC61" w14:textId="77777777" w:rsidR="00DE3A05" w:rsidRPr="001B06C8" w:rsidRDefault="00DE3A05" w:rsidP="005835E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4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Повышение заинтересованности граждан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5D64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выполнении нормативов испытаний (тестов) Всероссийского комплекса «Готов к труду и обороне» (ГТО)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D43C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C7C7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1028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31EB9D4" w14:textId="078E07F0" w:rsidR="00DE3A05" w:rsidRPr="001B06C8" w:rsidRDefault="009B4D40" w:rsidP="009455A5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4D40">
              <w:rPr>
                <w:rFonts w:ascii="Times New Roman" w:hAnsi="Times New Roman" w:cs="Times New Roman"/>
                <w:sz w:val="24"/>
                <w:szCs w:val="24"/>
              </w:rPr>
              <w:t>омитет по физической культуре и спорту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D80E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профилактическими мероприятиями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42FE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412BCB3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6DDE023B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1,8</w:t>
            </w:r>
          </w:p>
        </w:tc>
      </w:tr>
      <w:tr w:rsidR="00DE3A05" w:rsidRPr="001B06C8" w14:paraId="5253CCAD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05F5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2.3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6D88" w14:textId="77777777" w:rsidR="00DE3A05" w:rsidRPr="001B06C8" w:rsidRDefault="00DE3A05" w:rsidP="005835E4">
            <w:pPr>
              <w:ind w:left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соревнований различной направленности (легкая атлетика, волейбол, баскетбол, настольный теннис)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D8F8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5E69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C473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1E9559B" w14:textId="18240516" w:rsidR="00DE3A05" w:rsidRPr="001B06C8" w:rsidRDefault="009B4D40" w:rsidP="005835E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4D40">
              <w:rPr>
                <w:rFonts w:ascii="Times New Roman" w:hAnsi="Times New Roman" w:cs="Times New Roman"/>
                <w:sz w:val="24"/>
                <w:szCs w:val="24"/>
              </w:rPr>
              <w:t>омитет по физической культуре и спорту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EF74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профилактическими мероприятиями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0E4E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471A605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36FAE5EF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1,8</w:t>
            </w:r>
          </w:p>
        </w:tc>
      </w:tr>
      <w:tr w:rsidR="00DE3A05" w:rsidRPr="001B06C8" w14:paraId="17362D03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F44B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CD37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спортивных площадок на придомовых территориях 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AD71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A8A3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2DDD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92C370D" w14:textId="77777777" w:rsidR="00DE3A05" w:rsidRPr="001B06C8" w:rsidRDefault="00DE3A05" w:rsidP="005835E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Управление благоустройства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B74D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профилактическими мероприятиями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FB70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736B1E7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0853F04B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1,8</w:t>
            </w:r>
          </w:p>
        </w:tc>
      </w:tr>
      <w:tr w:rsidR="00DE3A05" w:rsidRPr="001B06C8" w14:paraId="7142D11E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95AC" w14:textId="77777777" w:rsidR="00DE3A05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933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и реализация мероприятий, приуроченных к Всемирным дням здоровья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(спортивные, культурные и творческие мероприятия, выездные донорские акции)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C877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6D3F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F8EE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01AA3A5" w14:textId="32C9372F" w:rsidR="00DE3A05" w:rsidRPr="001B06C8" w:rsidRDefault="00DE3A05" w:rsidP="009455A5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Медицинские организации округа, </w:t>
            </w:r>
            <w:r w:rsidR="009B4D40" w:rsidRPr="009B4D40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</w:t>
            </w:r>
            <w:r w:rsidR="009B4D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4D40" w:rsidRPr="009B4D40">
              <w:rPr>
                <w:rFonts w:ascii="Times New Roman" w:hAnsi="Times New Roman" w:cs="Times New Roman"/>
                <w:sz w:val="24"/>
                <w:szCs w:val="24"/>
              </w:rPr>
              <w:t>и спорту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BAF9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охвата профилактическими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мероприятиями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A79E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37C24FA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0CA356BA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1,8</w:t>
            </w:r>
          </w:p>
        </w:tc>
      </w:tr>
      <w:tr w:rsidR="00DE3A05" w:rsidRPr="001B06C8" w14:paraId="49A78BE1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6AE7" w14:textId="77777777" w:rsidR="00DE3A05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F543" w14:textId="77777777" w:rsidR="00DE3A05" w:rsidRPr="005D64BE" w:rsidRDefault="00DE3A05" w:rsidP="009B4D40">
            <w:pPr>
              <w:pStyle w:val="ConsPlusNormal0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64BE"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Еженедельные мероприятия «Зарядка для всей семьи» в городском парке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E0E9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0EC1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E039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224C9F1" w14:textId="0961E143" w:rsidR="00DE3A05" w:rsidRPr="001B06C8" w:rsidRDefault="00DE3A05" w:rsidP="009455A5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округа, </w:t>
            </w:r>
            <w:r w:rsidR="009B4D40" w:rsidRPr="009B4D40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</w:t>
            </w:r>
            <w:r w:rsidR="009B4D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4D40" w:rsidRPr="009B4D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B4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D40" w:rsidRPr="009B4D40">
              <w:rPr>
                <w:rFonts w:ascii="Times New Roman" w:hAnsi="Times New Roman" w:cs="Times New Roman"/>
                <w:sz w:val="24"/>
                <w:szCs w:val="24"/>
              </w:rPr>
              <w:t>спорту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F738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профилактическими мероприятиями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02ED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74D00F0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3029AB90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1,8</w:t>
            </w:r>
          </w:p>
        </w:tc>
      </w:tr>
      <w:tr w:rsidR="00DE3A05" w:rsidRPr="001B06C8" w14:paraId="7C4DDC5F" w14:textId="77777777" w:rsidTr="009B4D40">
        <w:trPr>
          <w:gridAfter w:val="5"/>
          <w:wAfter w:w="11482" w:type="dxa"/>
          <w:trHeight w:val="70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050A" w14:textId="77777777" w:rsidR="00DE3A05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235B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4B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физкультурно-спортивных мероприятий различной направленности для граждан старшего поколения, инвалидов и лиц с ограниченными возможностями здоровья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1EB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EF44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4B4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CC1BE6E" w14:textId="0B0B8E86" w:rsidR="00DE3A05" w:rsidRPr="001B06C8" w:rsidRDefault="00DE3A05" w:rsidP="009455A5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округа, </w:t>
            </w:r>
            <w:r w:rsidR="009B4D40" w:rsidRPr="009B4D40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</w:t>
            </w:r>
            <w:r w:rsidR="009B4D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4D40" w:rsidRPr="009B4D40">
              <w:rPr>
                <w:rFonts w:ascii="Times New Roman" w:hAnsi="Times New Roman" w:cs="Times New Roman"/>
                <w:sz w:val="24"/>
                <w:szCs w:val="24"/>
              </w:rPr>
              <w:t>и спорту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4EE9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профилактическими мероприятиями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2F63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C11D4C9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331D0B78" w14:textId="77777777" w:rsidR="00DE3A05" w:rsidRPr="001B06C8" w:rsidRDefault="00DE3A05" w:rsidP="00945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1,8</w:t>
            </w:r>
          </w:p>
        </w:tc>
      </w:tr>
      <w:tr w:rsidR="00DE3A05" w:rsidRPr="001B06C8" w14:paraId="1A48A145" w14:textId="77777777" w:rsidTr="00EB5B26">
        <w:trPr>
          <w:trHeight w:val="566"/>
        </w:trPr>
        <w:tc>
          <w:tcPr>
            <w:tcW w:w="136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2A49" w14:textId="77777777" w:rsidR="00DE3A05" w:rsidRPr="00A7773E" w:rsidRDefault="00DE3A05" w:rsidP="00A7773E">
            <w:pPr>
              <w:pStyle w:val="a6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A7773E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Создание условий для снижения потребления табака, немедицинского потребления наркотических средств, психотропных веществ и алкоголя</w:t>
            </w:r>
          </w:p>
          <w:p w14:paraId="37BF2370" w14:textId="77777777" w:rsidR="00DE3A05" w:rsidRPr="001B06C8" w:rsidRDefault="00DE3A05" w:rsidP="006C632D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4F43" w14:textId="77777777" w:rsidR="00DE3A05" w:rsidRPr="001B06C8" w:rsidRDefault="00DE3A05" w:rsidP="001B06C8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50936E" w14:textId="77777777" w:rsidR="00DE3A05" w:rsidRPr="001B06C8" w:rsidRDefault="00DE3A05" w:rsidP="001B06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634D7DA" w14:textId="77777777" w:rsidR="00DE3A05" w:rsidRPr="001B06C8" w:rsidRDefault="00DE3A05" w:rsidP="001B06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4498775" w14:textId="77777777" w:rsidR="00DE3A05" w:rsidRPr="001B06C8" w:rsidRDefault="00DE3A05" w:rsidP="001B06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3DE755D" w14:textId="77777777" w:rsidR="00DE3A05" w:rsidRPr="001B06C8" w:rsidRDefault="00DE3A05" w:rsidP="001B06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8492CC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DE3A05" w:rsidRPr="001B06C8" w14:paraId="35AAB4B5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A40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.1.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0006" w14:textId="6B63DE7A" w:rsidR="00DE3A05" w:rsidRPr="001B06C8" w:rsidRDefault="00EB5B26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Повышение информирования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населения о вреде активного и пассивного потребления табака, немедицинского потребления наркотических средств и психотропных веществ, о злоупотреблении алкоголем и о способах их преодоления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C69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461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9F69" w14:textId="77777777" w:rsidR="00137709" w:rsidRDefault="00EB5B26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0A34758B" w14:textId="2209C0D0" w:rsidR="00DE3A05" w:rsidRPr="00DF138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DF13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  <w:p w14:paraId="198E1E41" w14:textId="77777777" w:rsidR="00DE3A05" w:rsidRPr="00DF138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6566" w14:textId="77777777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количества граждан, информированных о вреде курения, мотивация к отказу от курения или сокращение выкуриваемых сигарет, снижение распространенности курения. </w:t>
            </w: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Снижение потребления алкогольной продукции </w:t>
            </w:r>
          </w:p>
          <w:p w14:paraId="27DDE654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A2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0F79DA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6667C2D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1,3, 5, 6,7</w:t>
            </w:r>
          </w:p>
        </w:tc>
      </w:tr>
      <w:tr w:rsidR="00DE3A05" w:rsidRPr="001B06C8" w14:paraId="407A5DAF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4E3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.2.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1C67" w14:textId="77777777" w:rsidR="00DE3A05" w:rsidRPr="001B06C8" w:rsidRDefault="00DE3A05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Размещение в средствах массовой информации и в сети интернет информационных материалов, социальной рекламы о вреде потребления табака, немедицинского потребления наркотических средств, психотропных веществ и алкоголя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75B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75DF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CA9A" w14:textId="77777777" w:rsidR="00137709" w:rsidRDefault="00EB5B26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174DF71C" w14:textId="383C97AE" w:rsidR="00DE3A05" w:rsidRPr="00DF138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DF13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  <w:p w14:paraId="250DA3CC" w14:textId="77777777" w:rsidR="00DE3A05" w:rsidRPr="00DF138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18C8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граждан, информированных о вреде курения, мотивация к отказу от курения или сокращение выкуриваемых сигарет, снижение распространенности курения. </w:t>
            </w: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>Снижение потребления алкогольной продукции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9C9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04A375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6A3A95B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E90D4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6FED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1,3,6,7,8</w:t>
            </w:r>
          </w:p>
        </w:tc>
      </w:tr>
      <w:tr w:rsidR="00DE3A05" w:rsidRPr="001B06C8" w14:paraId="1D688CF0" w14:textId="77777777" w:rsidTr="009B4D40">
        <w:trPr>
          <w:gridAfter w:val="5"/>
          <w:wAfter w:w="11482" w:type="dxa"/>
          <w:trHeight w:val="410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E089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.3.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B912" w14:textId="77777777" w:rsidR="00DE3A05" w:rsidRPr="001B06C8" w:rsidRDefault="00DE3A05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Проведение информационных кампаний, направленных на формирование здорового образа жизни, на профилактику и прекращение потребления табака, немедицинского потребления наркотических средств и психотропных веществ и алкоголя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9E1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94D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3714" w14:textId="0B9B485E" w:rsidR="007A7397" w:rsidRPr="001B06C8" w:rsidRDefault="00EB5B26" w:rsidP="007A73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1EADF718" w14:textId="6676DDC8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8861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1EE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граждан, информированных о вреде курения, мотивация к отказу от курения, снижение розничных продаж табака и алкоголя. </w:t>
            </w: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>Снижение потребления алкогольной продукции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31F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777D29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AD66FA7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4F86251F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84AECBA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1,3.6,7</w:t>
            </w:r>
          </w:p>
        </w:tc>
      </w:tr>
      <w:tr w:rsidR="00DE3A05" w:rsidRPr="001B06C8" w14:paraId="3038A027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A63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.4.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22FB" w14:textId="77777777" w:rsidR="00DE3A05" w:rsidRPr="001B06C8" w:rsidRDefault="00DE3A05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и проведение семинаров для медицинских работников, работников учреждений образования, культуры, молодежных организаций, социальной защиты и правоохранительных органов по вопросам формирования здорового образа жизни, профилактики алкоголизации и наркотизации населения, табакокурения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EE5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927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D579" w14:textId="66F476DB" w:rsidR="007A7397" w:rsidRPr="001B06C8" w:rsidRDefault="00EB5B26" w:rsidP="007A73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177E540A" w14:textId="00AF8A4C" w:rsidR="00DE3A05" w:rsidRPr="007A7397" w:rsidRDefault="00DE3A05" w:rsidP="007A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Медицинские организации Городского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CA2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профессиональной компетенции сотрудников по вопросам формирования здорового образа жизни, профилактики зависимого поведения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9DF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0A8F0E17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D1C42BA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1,3.6,7</w:t>
            </w:r>
          </w:p>
        </w:tc>
      </w:tr>
      <w:tr w:rsidR="00DE3A05" w:rsidRPr="001B06C8" w14:paraId="614E5AAB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60F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.5.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A16A" w14:textId="22A990CD" w:rsidR="00DE3A05" w:rsidRPr="001B06C8" w:rsidRDefault="00DE3A05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Повышение эффективности работы кабинетов мед</w:t>
            </w:r>
            <w:r w:rsidR="00EB5B2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профилактики по отказу </w:t>
            </w:r>
            <w:r w:rsidR="00EB5B2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 курения на базе государственных учреждений здравоохранения 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408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D097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3205" w14:textId="5153FBBF" w:rsidR="007A7397" w:rsidRPr="001B06C8" w:rsidRDefault="00EB5B26" w:rsidP="007A73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78B7B2C7" w14:textId="51C0B7FD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EB5B2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7F6B" w14:textId="10A109A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Повышение информированности населения и мотивации к ведению здорового образа </w:t>
            </w:r>
            <w:r w:rsidR="00EB5B26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жизни</w:t>
            </w:r>
            <w:r w:rsidR="00EB5B26" w:rsidRPr="001B06C8">
              <w:rPr>
                <w:rFonts w:ascii="Times New Roman" w:hAnsi="Times New Roman" w:cs="Times New Roman"/>
                <w:sz w:val="24"/>
                <w:szCs w:val="24"/>
              </w:rPr>
              <w:t>. Оказание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 в преодолении табачной зависимости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00E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102F11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58E6EDC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E3C7B2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2,6,7</w:t>
            </w:r>
          </w:p>
        </w:tc>
      </w:tr>
      <w:tr w:rsidR="00DE3A05" w:rsidRPr="001B06C8" w14:paraId="0131F171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2C7D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.6.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6D23" w14:textId="77777777" w:rsidR="00DE3A05" w:rsidRPr="001B06C8" w:rsidRDefault="00DE3A05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 и тиражирование печатных раздаточных материалов (буклеты, брошюры, памятки) для населения по вопросам профилактики табачной зависимости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944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78D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243CA" w14:textId="77777777" w:rsidR="00137709" w:rsidRDefault="00EB5B26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013F745B" w14:textId="67711868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EB5B2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F6D0C" w14:textId="3117E583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Повышение информированности населения и мотивации к ведению здорового образа </w:t>
            </w:r>
            <w:r w:rsidR="00EB5B26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жизни</w:t>
            </w:r>
            <w:r w:rsidR="00EB5B26" w:rsidRPr="001B06C8">
              <w:rPr>
                <w:rFonts w:ascii="Times New Roman" w:hAnsi="Times New Roman" w:cs="Times New Roman"/>
                <w:sz w:val="24"/>
                <w:szCs w:val="24"/>
              </w:rPr>
              <w:t>. Увеличение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граждан, информированных о вреде курения, мотивация к отказу от курения или сокращение выкуриваемых сигарет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9B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B69B1F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20DC836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6A9F53D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2,6,7</w:t>
            </w:r>
          </w:p>
        </w:tc>
      </w:tr>
      <w:tr w:rsidR="00DE3A05" w:rsidRPr="001B06C8" w14:paraId="6E8FBBCA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2C14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.7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E5A9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реализация мероприятий, приуроченных к Всемирным дням здоровья (спортивные, культурные и творческие мероприятия, выездные донорские акции)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8D7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E41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0383" w14:textId="1F9292C1" w:rsidR="007A7397" w:rsidRPr="001B06C8" w:rsidRDefault="00EB5B26" w:rsidP="007A73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4EB3B45A" w14:textId="4C39112D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EB5B2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C0FA" w14:textId="4D592A88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Повышение информированности населения и мотивации к ведению здорового образа </w:t>
            </w:r>
            <w:r w:rsidR="00EB5B26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жизни</w:t>
            </w:r>
            <w:r w:rsidR="00EB5B26" w:rsidRPr="001B06C8">
              <w:rPr>
                <w:rFonts w:ascii="Times New Roman" w:hAnsi="Times New Roman" w:cs="Times New Roman"/>
                <w:sz w:val="24"/>
                <w:szCs w:val="24"/>
              </w:rPr>
              <w:t>. Увеличение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граждан, информированных о вреде курения, мотивация к отказу от курения или сокращение выкуриваемых сигарет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205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266BA0A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59FBD9B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2,6,7</w:t>
            </w:r>
          </w:p>
          <w:p w14:paraId="2DDC114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7599B820" w14:textId="77777777" w:rsidTr="009B4D40">
        <w:trPr>
          <w:gridAfter w:val="5"/>
          <w:wAfter w:w="11482" w:type="dxa"/>
          <w:trHeight w:val="19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1CE9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.8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D91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комплексных профилактических мероприятий по выявлению фактов продажи алкогольной продукции несовершеннолетним</w:t>
            </w:r>
          </w:p>
          <w:p w14:paraId="6B16BF1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DC5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0ED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ECAE" w14:textId="77777777" w:rsidR="00DE3A05" w:rsidRPr="001B06C8" w:rsidRDefault="00DE3A05" w:rsidP="001B06C8">
            <w:pPr>
              <w:pStyle w:val="ConsPlusNormal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A645D" w14:textId="496F2881" w:rsidR="00DE3A05" w:rsidRPr="001B06C8" w:rsidRDefault="007A7397" w:rsidP="001B06C8">
            <w:pPr>
              <w:pStyle w:val="ConsPlusNormal0"/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правление потребительского рынка, услуг и рекламы</w:t>
            </w:r>
          </w:p>
          <w:p w14:paraId="3D5942F0" w14:textId="5EDBF371" w:rsidR="00DE3A05" w:rsidRPr="001B06C8" w:rsidRDefault="007A7397" w:rsidP="001B0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397">
              <w:rPr>
                <w:rFonts w:ascii="Times New Roman" w:hAnsi="Times New Roman" w:cs="Times New Roman"/>
                <w:sz w:val="24"/>
                <w:szCs w:val="24"/>
              </w:rPr>
              <w:t>МУ МВД России «Люберецкое»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D465" w14:textId="77777777" w:rsidR="00DE3A05" w:rsidRPr="001B06C8" w:rsidRDefault="00DE3A05" w:rsidP="001B06C8">
            <w:pPr>
              <w:pStyle w:val="ConsPlusNormal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федерального и регионального законодательства </w:t>
            </w:r>
          </w:p>
          <w:p w14:paraId="0B05ED0D" w14:textId="77777777" w:rsidR="00DE3A05" w:rsidRPr="001B06C8" w:rsidRDefault="00DE3A05" w:rsidP="001B06C8">
            <w:pPr>
              <w:pStyle w:val="ConsPlusNormal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по ограничению потребления алкоголя </w:t>
            </w:r>
          </w:p>
          <w:p w14:paraId="7D63D4B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и табака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D414" w14:textId="77777777" w:rsidR="00DE3A05" w:rsidRPr="001B06C8" w:rsidRDefault="00DE3A05" w:rsidP="00DF13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284D363" w14:textId="77777777" w:rsidR="00DF1388" w:rsidRDefault="00DE3A05" w:rsidP="00DF13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Показатели </w:t>
            </w:r>
          </w:p>
          <w:p w14:paraId="452BA8FF" w14:textId="7CAE64BD" w:rsidR="00DE3A05" w:rsidRPr="001B06C8" w:rsidRDefault="00DE3A05" w:rsidP="00DF13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2,6,7,8</w:t>
            </w:r>
          </w:p>
          <w:p w14:paraId="36FF2776" w14:textId="77777777" w:rsidR="00DE3A05" w:rsidRPr="001B06C8" w:rsidRDefault="00DE3A05" w:rsidP="00DF13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5F72AC67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90C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3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.9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AE9D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Антинаркотический месячник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81F9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E52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1C84" w14:textId="18F0C708" w:rsidR="007A7397" w:rsidRDefault="001738C4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5A83E39F" w14:textId="70538057" w:rsidR="00DE3A05" w:rsidRPr="001B06C8" w:rsidRDefault="007A7397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97">
              <w:rPr>
                <w:rFonts w:ascii="Times New Roman" w:hAnsi="Times New Roman" w:cs="Times New Roman"/>
                <w:sz w:val="24"/>
                <w:szCs w:val="24"/>
              </w:rPr>
              <w:t>МУ МВД России «Люберецкое»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77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для ведения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5907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02769" w14:textId="53D597B0" w:rsidR="00DE3A05" w:rsidRPr="001B06C8" w:rsidRDefault="00DE3A05" w:rsidP="00DF1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</w:p>
          <w:p w14:paraId="3974CC0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2,6,7,8</w:t>
            </w:r>
          </w:p>
          <w:p w14:paraId="50C2E25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05" w:rsidRPr="001B06C8" w14:paraId="076CB836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C21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.0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6637" w14:textId="77777777" w:rsidR="00DE3A05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медицинских осмотров обучающихся общеобразовательных организаций и государственных профессиональных образовательных организаций с целью выявления потребителей наркотических средств и психотропных веществ</w:t>
            </w:r>
          </w:p>
          <w:p w14:paraId="14F2545E" w14:textId="77777777" w:rsidR="006F1B48" w:rsidRDefault="006F1B48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C030A" w14:textId="77777777" w:rsidR="006F1B48" w:rsidRDefault="006F1B48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F8C15" w14:textId="77777777" w:rsidR="006F1B48" w:rsidRPr="001B06C8" w:rsidRDefault="006F1B48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C84A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7D5F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9216" w14:textId="441A8786" w:rsidR="00DE3A05" w:rsidRPr="001B06C8" w:rsidRDefault="007A7397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97">
              <w:rPr>
                <w:rFonts w:ascii="Times New Roman" w:hAnsi="Times New Roman" w:cs="Times New Roman"/>
                <w:sz w:val="24"/>
                <w:szCs w:val="24"/>
              </w:rPr>
              <w:t>Госавтоинспекция МУ МВД России "Люберецкое"</w:t>
            </w:r>
            <w:r w:rsidR="001738C4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</w:t>
            </w:r>
            <w:r w:rsidR="001738C4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едицинские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организации </w:t>
            </w:r>
            <w:r w:rsidR="001738C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ородского округа Люберцы,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111C" w14:textId="77777777" w:rsidR="00DE3A05" w:rsidRPr="001B06C8" w:rsidRDefault="00DE3A05" w:rsidP="001B06C8">
            <w:pPr>
              <w:pStyle w:val="ConsPlusNormal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мотивации для ведения здорового образа жизни. Исполнение федерального и регионального законодательства </w:t>
            </w:r>
          </w:p>
          <w:p w14:paraId="7A7D451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DBF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5981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14:paraId="0217DD7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89883B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2,6,7,8</w:t>
            </w:r>
          </w:p>
          <w:p w14:paraId="3E02AB2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05" w:rsidRPr="001B06C8" w14:paraId="379207EF" w14:textId="77777777" w:rsidTr="00DF1388">
        <w:trPr>
          <w:gridAfter w:val="5"/>
          <w:wAfter w:w="11482" w:type="dxa"/>
          <w:trHeight w:val="247"/>
        </w:trPr>
        <w:tc>
          <w:tcPr>
            <w:tcW w:w="153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2DAD" w14:textId="67A6C983" w:rsidR="00DE3A05" w:rsidRPr="00DF1388" w:rsidRDefault="00DE3A05" w:rsidP="00752051">
            <w:pPr>
              <w:pStyle w:val="a6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2051">
              <w:rPr>
                <w:rFonts w:ascii="Times New Roman" w:hAnsi="Times New Roman" w:cs="Times New Roman"/>
                <w:b/>
                <w:bCs/>
              </w:rPr>
              <w:lastRenderedPageBreak/>
              <w:t>Создание условий для снижения травматизма несовершеннолетних</w:t>
            </w:r>
          </w:p>
        </w:tc>
      </w:tr>
      <w:tr w:rsidR="00DE3A05" w:rsidRPr="001B06C8" w14:paraId="2BDA3341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3D9A" w14:textId="77777777" w:rsidR="00DE3A05" w:rsidRPr="00E53214" w:rsidRDefault="00DE3A05" w:rsidP="005835E4">
            <w:pPr>
              <w:pStyle w:val="ConsPlusNormal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3EB8" w14:textId="77777777" w:rsidR="00DE3A05" w:rsidRPr="00E53214" w:rsidRDefault="00DE3A05" w:rsidP="005835E4">
            <w:pPr>
              <w:ind w:left="28" w:right="-108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Единые дни профилактики детского дорожно-транспортного травматизма 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1AE8" w14:textId="7C205344" w:rsidR="00DE3A05" w:rsidRPr="00E53214" w:rsidRDefault="001738C4" w:rsidP="005835E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313" w14:textId="6BF5007F" w:rsidR="00DE3A05" w:rsidRPr="00E53214" w:rsidRDefault="001738C4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CA75" w14:textId="77777777" w:rsidR="007A7397" w:rsidRDefault="007A7397" w:rsidP="00DF1388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97">
              <w:rPr>
                <w:rFonts w:ascii="Times New Roman" w:hAnsi="Times New Roman" w:cs="Times New Roman"/>
                <w:sz w:val="24"/>
                <w:szCs w:val="24"/>
              </w:rPr>
              <w:t>Госавтоинспекция МУ МВД России "Люберецкое"</w:t>
            </w:r>
          </w:p>
          <w:p w14:paraId="4360B5F0" w14:textId="77777777" w:rsidR="007A7397" w:rsidRDefault="007A7397" w:rsidP="00DF1388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97">
              <w:rPr>
                <w:rFonts w:ascii="Times New Roman" w:hAnsi="Times New Roman" w:cs="Times New Roman"/>
                <w:sz w:val="24"/>
                <w:szCs w:val="24"/>
              </w:rPr>
              <w:t>МУ МВД России "Люберецкое"</w:t>
            </w:r>
          </w:p>
          <w:p w14:paraId="67FB8636" w14:textId="2523F206" w:rsidR="00DE3A05" w:rsidRPr="00E53214" w:rsidRDefault="001738C4" w:rsidP="00DF1388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C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 w:rsidR="007A739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BEA1" w14:textId="77777777" w:rsidR="00DE3A05" w:rsidRPr="00E53214" w:rsidRDefault="00DE3A05" w:rsidP="005835E4">
            <w:pPr>
              <w:pStyle w:val="ConsPlusNormal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Снижение доли травматизма среди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E760" w14:textId="77777777" w:rsidR="00DE3A05" w:rsidRPr="00E53214" w:rsidRDefault="00DE3A05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</w:tc>
      </w:tr>
      <w:tr w:rsidR="00DE3A05" w:rsidRPr="001B06C8" w14:paraId="7ED42F0A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153C" w14:textId="77777777" w:rsidR="00DE3A05" w:rsidRPr="00E53214" w:rsidRDefault="00DE3A05" w:rsidP="005835E4">
            <w:pPr>
              <w:pStyle w:val="ConsPlusNormal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89B8" w14:textId="77777777" w:rsidR="00DE3A05" w:rsidRPr="00E53214" w:rsidRDefault="00DE3A05" w:rsidP="005835E4">
            <w:pPr>
              <w:ind w:left="28" w:right="-108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/>
                <w:bCs/>
                <w:sz w:val="24"/>
                <w:szCs w:val="24"/>
              </w:rPr>
              <w:t>Комплексное информационно – профилактическое мероприятие «Внимание - дети!»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46B2" w14:textId="77777777" w:rsidR="00DE3A05" w:rsidRPr="00E53214" w:rsidRDefault="00DE3A05" w:rsidP="00752051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76E4D122" w14:textId="6E00086B" w:rsidR="00DE3A05" w:rsidRPr="00E53214" w:rsidRDefault="001738C4" w:rsidP="005835E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794" w14:textId="6F651AE8" w:rsidR="00DE3A05" w:rsidRPr="00E53214" w:rsidRDefault="001738C4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372D" w14:textId="77777777" w:rsidR="007A7397" w:rsidRDefault="007A7397" w:rsidP="007A739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97">
              <w:rPr>
                <w:rFonts w:ascii="Times New Roman" w:hAnsi="Times New Roman" w:cs="Times New Roman"/>
                <w:sz w:val="24"/>
                <w:szCs w:val="24"/>
              </w:rPr>
              <w:t>Госавтоинспекция МУ МВД России "Люберецкое"</w:t>
            </w:r>
          </w:p>
          <w:p w14:paraId="57E78A1F" w14:textId="77777777" w:rsidR="007A7397" w:rsidRDefault="007A7397" w:rsidP="007A739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97">
              <w:rPr>
                <w:rFonts w:ascii="Times New Roman" w:hAnsi="Times New Roman" w:cs="Times New Roman"/>
                <w:sz w:val="24"/>
                <w:szCs w:val="24"/>
              </w:rPr>
              <w:t>МУ МВД России "Люберецкое"</w:t>
            </w:r>
          </w:p>
          <w:p w14:paraId="57879DD8" w14:textId="73D980CA" w:rsidR="00DE3A05" w:rsidRPr="00E53214" w:rsidRDefault="007A7397" w:rsidP="007A739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C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4296" w14:textId="77777777" w:rsidR="00DE3A05" w:rsidRPr="00E53214" w:rsidRDefault="00DE3A05" w:rsidP="005835E4">
            <w:pPr>
              <w:pStyle w:val="ConsPlusNormal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Снижение доли травматизма среди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232D" w14:textId="77777777" w:rsidR="00DE3A05" w:rsidRPr="00E53214" w:rsidRDefault="00DE3A05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</w:tc>
      </w:tr>
      <w:tr w:rsidR="00DE3A05" w:rsidRPr="001B06C8" w14:paraId="238C1C7D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8D97" w14:textId="77777777" w:rsidR="00DE3A05" w:rsidRPr="00E53214" w:rsidRDefault="00DE3A05" w:rsidP="005835E4">
            <w:pPr>
              <w:pStyle w:val="ConsPlusNormal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B68A" w14:textId="162B98B8" w:rsidR="00DE3A05" w:rsidRPr="00E53214" w:rsidRDefault="00DE3A05" w:rsidP="007A7397">
            <w:pPr>
              <w:ind w:left="28" w:right="-108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/>
                <w:sz w:val="24"/>
                <w:szCs w:val="24"/>
              </w:rPr>
              <w:t>Проведение родительских собраний по профилактике травматизма</w:t>
            </w:r>
            <w:r w:rsidR="00DF1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214">
              <w:rPr>
                <w:rFonts w:ascii="Times New Roman" w:hAnsi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BA7F" w14:textId="77777777" w:rsidR="00DE3A05" w:rsidRPr="00E53214" w:rsidRDefault="00DE3A05" w:rsidP="005835E4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14:paraId="59978416" w14:textId="581CE973" w:rsidR="00DE3A05" w:rsidRPr="00E53214" w:rsidRDefault="001738C4" w:rsidP="005835E4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13B0" w14:textId="48DF9400" w:rsidR="00DE3A05" w:rsidRPr="00E53214" w:rsidRDefault="001738C4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5C06" w14:textId="5F946B9E" w:rsidR="001738C4" w:rsidRPr="00E53214" w:rsidRDefault="001738C4" w:rsidP="001738C4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214">
              <w:rPr>
                <w:rFonts w:ascii="Times New Roman" w:hAnsi="Times New Roman"/>
                <w:sz w:val="24"/>
                <w:szCs w:val="24"/>
              </w:rPr>
              <w:t>Управление образовани</w:t>
            </w:r>
            <w:r w:rsidR="007A7397">
              <w:rPr>
                <w:rFonts w:ascii="Times New Roman" w:hAnsi="Times New Roman"/>
                <w:sz w:val="24"/>
                <w:szCs w:val="24"/>
              </w:rPr>
              <w:t xml:space="preserve">ем </w:t>
            </w:r>
          </w:p>
          <w:p w14:paraId="299FE526" w14:textId="664524D9" w:rsidR="001738C4" w:rsidRPr="00E53214" w:rsidRDefault="007A7397" w:rsidP="001738C4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A7397">
              <w:rPr>
                <w:rFonts w:ascii="Times New Roman" w:hAnsi="Times New Roman"/>
                <w:sz w:val="24"/>
                <w:szCs w:val="24"/>
              </w:rPr>
              <w:t>Управление по делам несовершеннолетних и защите их прав</w:t>
            </w:r>
          </w:p>
          <w:p w14:paraId="05071CA9" w14:textId="0A17ED5C" w:rsidR="00DE3A05" w:rsidRPr="00E53214" w:rsidRDefault="007A7397" w:rsidP="007A739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97">
              <w:rPr>
                <w:rFonts w:ascii="Times New Roman" w:hAnsi="Times New Roman" w:cs="Times New Roman"/>
                <w:sz w:val="24"/>
                <w:szCs w:val="24"/>
              </w:rPr>
              <w:t>МУ МВД России "Люберецкое"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2B13" w14:textId="77777777" w:rsidR="00DE3A05" w:rsidRPr="00E53214" w:rsidRDefault="00DE3A05" w:rsidP="005835E4">
            <w:pPr>
              <w:pStyle w:val="ConsPlusNormal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Снижение доли травматизма среди детского населения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7422" w14:textId="77777777" w:rsidR="00DE3A05" w:rsidRPr="00E53214" w:rsidRDefault="00DE3A05" w:rsidP="005835E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</w:tc>
      </w:tr>
      <w:tr w:rsidR="00DE3A05" w:rsidRPr="001B06C8" w14:paraId="2606CEB3" w14:textId="77777777" w:rsidTr="001738C4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2D9C9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9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E529" w14:textId="77777777" w:rsidR="00DE3A05" w:rsidRPr="001B06C8" w:rsidRDefault="00DE3A05" w:rsidP="00AE71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5</w:t>
            </w: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«Создание условий для здорового питания населения»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D4397" w14:textId="77777777" w:rsidR="00DE3A05" w:rsidRPr="001B06C8" w:rsidRDefault="00DE3A05" w:rsidP="001B06C8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DE3A05" w:rsidRPr="001B06C8" w14:paraId="70E4CAAB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708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.1.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1001" w14:textId="77777777" w:rsidR="00DE3A05" w:rsidRPr="001B06C8" w:rsidRDefault="00DE3A05" w:rsidP="001B06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 и тиражирование электронных и печатных материалов для населения (буклеты, брошюры, памятки) по различным аспектам здорового питания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DC0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583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4744" w14:textId="5450FF96" w:rsidR="00762B6C" w:rsidRPr="001B06C8" w:rsidRDefault="001738C4" w:rsidP="00762B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3DAF71BB" w14:textId="17E82200" w:rsidR="00DE3A05" w:rsidRPr="001B06C8" w:rsidRDefault="00DE3A05" w:rsidP="001B06C8">
            <w:pPr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Медицинские организации </w:t>
            </w:r>
            <w:r w:rsidR="001738C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E7AE" w14:textId="77777777" w:rsidR="00DE3A05" w:rsidRPr="001B06C8" w:rsidRDefault="00DE3A05" w:rsidP="001B06C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количества граждан, информированных о значении рационального питания в профилактике неинфекционных заболеваний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C26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5DC81C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376B3DA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82A114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1,2,3,4,8,9</w:t>
            </w:r>
          </w:p>
        </w:tc>
      </w:tr>
      <w:tr w:rsidR="00DE3A05" w:rsidRPr="001B06C8" w14:paraId="1851E614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FD1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.2.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C4F3" w14:textId="55F86F80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Ежемесячные публикации в СМИ, социальных </w:t>
            </w:r>
            <w:r w:rsidR="001738C4"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>сетях, размещение</w:t>
            </w: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информации на сайтах государственных учреждений здравоохранения, ежегодно выступления на ТВ и радио, направленные на формирование культуры здорового питания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929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9AE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7DA33" w14:textId="7775DBB6" w:rsidR="00762B6C" w:rsidRPr="001B06C8" w:rsidRDefault="001738C4" w:rsidP="00762B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00679BC4" w14:textId="6E0AB60F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1738C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  <w:p w14:paraId="21CF6A7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72C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публикаций в печатных СМИ, выступлений на ТВ, направленных на формирование культуры здорового питания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281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1FCA2E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4401E8EF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1,2,3,4,8,9</w:t>
            </w:r>
          </w:p>
        </w:tc>
      </w:tr>
      <w:tr w:rsidR="00DE3A05" w:rsidRPr="001B06C8" w14:paraId="34907B7F" w14:textId="77777777" w:rsidTr="00416144">
        <w:trPr>
          <w:gridAfter w:val="5"/>
          <w:wAfter w:w="11482" w:type="dxa"/>
          <w:trHeight w:val="247"/>
        </w:trPr>
        <w:tc>
          <w:tcPr>
            <w:tcW w:w="136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4B29" w14:textId="77777777" w:rsidR="00DE3A05" w:rsidRPr="00886171" w:rsidRDefault="00DE3A05" w:rsidP="006F1B48">
            <w:pPr>
              <w:pStyle w:val="Default"/>
              <w:ind w:left="778" w:right="-108" w:firstLine="142"/>
              <w:jc w:val="center"/>
              <w:rPr>
                <w:rFonts w:ascii="Times New Roman" w:eastAsiaTheme="minorEastAsia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spacing w:val="2"/>
              </w:rPr>
              <w:t>6</w:t>
            </w:r>
            <w:r w:rsidRPr="001B06C8">
              <w:rPr>
                <w:rFonts w:ascii="Times New Roman" w:hAnsi="Times New Roman" w:cs="Times New Roman"/>
                <w:b/>
                <w:spacing w:val="2"/>
              </w:rPr>
              <w:t xml:space="preserve">. </w:t>
            </w:r>
            <w:r w:rsidRPr="00886171">
              <w:rPr>
                <w:rFonts w:ascii="Times New Roman" w:eastAsiaTheme="minorEastAsia" w:hAnsi="Times New Roman" w:cs="Times New Roman"/>
                <w:b/>
                <w:color w:val="auto"/>
              </w:rPr>
              <w:t xml:space="preserve">Оказание профилактических услуг населению в соответствии с территориальной программой </w:t>
            </w:r>
          </w:p>
          <w:p w14:paraId="6EF418B7" w14:textId="77777777" w:rsidR="00DE3A05" w:rsidRPr="001B06C8" w:rsidRDefault="00DE3A05" w:rsidP="00F20C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88617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государственных гарантий бесплатного оказания гражданам медицинской помощи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26DC" w14:textId="77777777" w:rsidR="00DE3A05" w:rsidRPr="001B06C8" w:rsidRDefault="00DE3A05" w:rsidP="001B06C8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DE3A05" w:rsidRPr="001B06C8" w14:paraId="5DA29808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8C1B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6.1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C0E5" w14:textId="77777777" w:rsidR="00DE3A05" w:rsidRPr="001B06C8" w:rsidRDefault="00DE3A05" w:rsidP="005835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Единых дней диспансеризации с целью выявления факторов риска и хронических неинфекционных заболеваний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1044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034D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91E3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ГБУЗ МО «Люберецкая областная больница»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A768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Увеличение количества граждан, ведущих здоровый образ жизни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F0A8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F465FDC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69D83F7B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,9</w:t>
            </w:r>
          </w:p>
          <w:p w14:paraId="2808333E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7D64B3A4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41D3" w14:textId="77777777" w:rsidR="00DE3A05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6.2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0A19" w14:textId="77777777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Дней здоровья и дней открытых дверей с целью первичного выявления 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хронических неинфекционных заболеваний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681B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9393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37FC" w14:textId="62D3CAD6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ГБУЗ </w:t>
            </w:r>
            <w:r w:rsidR="001738C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МО «Люберецкая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областная больница»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8042" w14:textId="77777777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охвата профилактическими мероприятиями, способствующими 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снижению факторов риска развития ХНИЗ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4948" w14:textId="77777777" w:rsidR="00DE3A05" w:rsidRPr="001B06C8" w:rsidRDefault="00DE3A05" w:rsidP="00F20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Показатели</w:t>
            </w:r>
          </w:p>
          <w:p w14:paraId="67E618CF" w14:textId="77777777" w:rsidR="00DE3A05" w:rsidRPr="001B06C8" w:rsidRDefault="00DE3A05" w:rsidP="00F20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152AC3F" w14:textId="77777777" w:rsidR="00DE3A05" w:rsidRDefault="00DE3A05" w:rsidP="00F20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,9</w:t>
            </w:r>
          </w:p>
          <w:p w14:paraId="5BA6A7B4" w14:textId="77777777" w:rsidR="00DE3A05" w:rsidRPr="001B06C8" w:rsidRDefault="00DE3A05" w:rsidP="00F20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37C94C9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7FC38F14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581" w14:textId="77777777" w:rsidR="00DE3A05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6.3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6121" w14:textId="77777777" w:rsidR="00DE3A05" w:rsidRPr="00E53214" w:rsidRDefault="00DE3A05" w:rsidP="001738C4">
            <w:pPr>
              <w:pStyle w:val="ConsPlusNormal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Проведение занятий в Школах здоровья:</w:t>
            </w:r>
          </w:p>
          <w:p w14:paraId="605D22D3" w14:textId="6E87C1B3" w:rsidR="00DE3A05" w:rsidRPr="001B06C8" w:rsidRDefault="00DE3A05" w:rsidP="001738C4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«Школа здорового сердца», «Школа сахарного диабета», «Школа здорового материнства» и др.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F1CF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8763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BE1B" w14:textId="226FE31C" w:rsidR="00DE3A05" w:rsidRDefault="00DE3A05" w:rsidP="001738C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ГБУЗ </w:t>
            </w:r>
            <w:r w:rsidR="001738C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МО «Люберецкая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областная больница»,</w:t>
            </w:r>
          </w:p>
          <w:p w14:paraId="1B59BCD2" w14:textId="1B147F1A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администрация </w:t>
            </w:r>
            <w:r w:rsidR="001738C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81CE" w14:textId="77777777" w:rsidR="00DE3A05" w:rsidRPr="001B06C8" w:rsidRDefault="00DE3A05" w:rsidP="005835E4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охвата профилактическими мероприятиями, способствующими снижению факторов риска развития ХНИЗ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9A8D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138AB71E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B9FAD99" w14:textId="77777777" w:rsidR="00DE3A05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,9</w:t>
            </w:r>
          </w:p>
          <w:p w14:paraId="47D3AD29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EA6CAEC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5510B9D4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002F" w14:textId="77777777" w:rsidR="00DE3A05" w:rsidRDefault="00DE3A05" w:rsidP="005835E4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6.4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BFC0" w14:textId="77777777" w:rsidR="00DE3A05" w:rsidRPr="001B06C8" w:rsidRDefault="00DE3A05" w:rsidP="001738C4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выездных занятий Школ здоровья для участников клуба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«Активное долголетие»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F6D3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E0D5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F99" w14:textId="1A2B1AFE" w:rsidR="00DE3A05" w:rsidRDefault="00DE3A05" w:rsidP="001738C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ГБУЗ </w:t>
            </w:r>
            <w:r w:rsidR="001738C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МО «Люберецкая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областная больница»,</w:t>
            </w:r>
          </w:p>
          <w:p w14:paraId="3DFC10B7" w14:textId="773D9EA6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администрация </w:t>
            </w:r>
            <w:r w:rsidR="001738C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181F" w14:textId="77777777" w:rsidR="00DE3A05" w:rsidRPr="001B06C8" w:rsidRDefault="00DE3A05" w:rsidP="005835E4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охвата профилактическими мероприятиями, способствующими снижению факторов риска развития ХНИЗ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165C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1E928AA3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6DD4011" w14:textId="77777777" w:rsidR="00DE3A05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,9</w:t>
            </w:r>
          </w:p>
          <w:p w14:paraId="20EFB680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7391CC0" w14:textId="77777777" w:rsidR="00DE3A05" w:rsidRPr="001B06C8" w:rsidRDefault="00DE3A05" w:rsidP="00583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67F14F67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F02D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6.5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D958" w14:textId="68AE9EFF" w:rsidR="00DE3A05" w:rsidRPr="001B06C8" w:rsidRDefault="00DE3A05" w:rsidP="001738C4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Периодические публикации в газетах, социальных сетях, </w:t>
            </w:r>
            <w:r w:rsidR="001738C4"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>размещение информации</w:t>
            </w: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 сайте медицинских организаций, выступления на ТВ, </w:t>
            </w:r>
            <w:r w:rsidR="001738C4"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>радио с</w:t>
            </w: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целью информирования населения о проводимых мероприятиях, факторах риска, профилактике сердечно-сосудистых заболеваний и формировании здорового образа жизни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ED7E" w14:textId="77777777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E387" w14:textId="77777777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1DB2" w14:textId="236DFDF5" w:rsidR="00C116AF" w:rsidRPr="001B06C8" w:rsidRDefault="001738C4" w:rsidP="00C116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47247520" w14:textId="2A19E552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Медицинские организации </w:t>
            </w:r>
            <w:r w:rsidR="001738C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36CC" w14:textId="219A9EC1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Увеличение охвата населения, осведомленного о тревожных симптомах сердечно-сосудистых заболеваний. Создание среды, способствующей ведению гражданами здорового образа жизни. 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Формирование приверженности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8B6" w14:textId="77777777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AB5C779" w14:textId="77777777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AB24021" w14:textId="77777777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3352FD4B" w14:textId="77777777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1CBEEC8" w14:textId="77777777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</w:p>
          <w:p w14:paraId="57941B8A" w14:textId="77777777" w:rsidR="00DE3A05" w:rsidRPr="001B06C8" w:rsidRDefault="00DE3A05" w:rsidP="001738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2A79DA03" w14:textId="77777777" w:rsidTr="009B4D40">
        <w:trPr>
          <w:gridAfter w:val="5"/>
          <w:wAfter w:w="11482" w:type="dxa"/>
          <w:trHeight w:val="91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0D3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.3.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E46B" w14:textId="77777777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Проведение акций, приуроченных к Всемирным дням здоровья, согласно календарю профилактических мероприятий Министерства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здравоохранения Московской области 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5D1F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86B7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15B7" w14:textId="1E9F318F" w:rsidR="00C116AF" w:rsidRPr="001B06C8" w:rsidRDefault="001738C4" w:rsidP="00C116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58E92BBE" w14:textId="174AEEF7" w:rsidR="0037325B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</w:p>
          <w:p w14:paraId="7541C6B3" w14:textId="043FF2D7" w:rsidR="00DE3A05" w:rsidRPr="001B06C8" w:rsidRDefault="0037325B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C160" w14:textId="6FCC00F9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>Увеличение количества участников акций,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приуроченных к Всемирным дням здоровья, согласно плану проведения профилактических мероприятий </w:t>
            </w:r>
            <w:r w:rsidR="008861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Люберцы 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85E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A9986E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EDA03E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4CD535B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</w:p>
        </w:tc>
      </w:tr>
      <w:tr w:rsidR="00DE3A05" w:rsidRPr="001B06C8" w14:paraId="631FC755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719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.4.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9927" w14:textId="77777777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>Ежемесячные публикации в печатных СМИ, размещение информации на сайтах учреждений здравоохранения, ежемесячные выступления на ТВ, направленные на снижение потребления алкогольной продукции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4B3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E227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E71C" w14:textId="2A4E495B" w:rsidR="00C116AF" w:rsidRPr="001B06C8" w:rsidRDefault="001738C4" w:rsidP="00C116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76E079CF" w14:textId="2059C4E3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1738C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E5A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Снижение потребления алкогольной продукции как фактора риска возникновения злокачественных новообразований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D71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FFA5EC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5312A33A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D0CC4F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</w:p>
          <w:p w14:paraId="3DEDB404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584F7D71" w14:textId="77777777" w:rsidTr="00C116AF">
        <w:trPr>
          <w:gridAfter w:val="5"/>
          <w:wAfter w:w="11482" w:type="dxa"/>
          <w:trHeight w:val="118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E577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.5.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DB0E" w14:textId="77777777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Ежемесячные публикации в газетах, информация на сайтах учреждений здравоохранения, ежегодно выступления на ТВ и радио, направленные на повышение физической активности населения 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4CE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0E5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95F7" w14:textId="59624AF4" w:rsidR="00DE3A05" w:rsidRPr="001B06C8" w:rsidRDefault="001738C4" w:rsidP="00C1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ородского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A05"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175F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физической активности</w:t>
            </w: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населения Московской области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6E0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4FEE11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10CCB59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22E1F97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</w:p>
          <w:p w14:paraId="522B0AF0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480364BB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333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.6.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872C" w14:textId="77777777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Arial" w:hAnsi="Times New Roman" w:cs="Times New Roman"/>
                <w:sz w:val="24"/>
                <w:szCs w:val="24"/>
              </w:rPr>
              <w:t>Проведение информационно-коммуникационной компании с целью повышения мотивации населения к своевременному прохождению профилактических медицинских осмотров и диспансеризации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7EED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F8B4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6582" w14:textId="77777777" w:rsidR="00137709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8C4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738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738C4" w:rsidRPr="001B06C8">
              <w:rPr>
                <w:rFonts w:ascii="Times New Roman" w:hAnsi="Times New Roman" w:cs="Times New Roman"/>
                <w:sz w:val="24"/>
                <w:szCs w:val="24"/>
              </w:rPr>
              <w:t>ородского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8C4"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03F24967" w14:textId="749B78AC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1738C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AA4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охвата граждан, прошедших профилактические обследования</w:t>
            </w:r>
          </w:p>
          <w:p w14:paraId="11EFC9BA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AD2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5727D1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6434AB9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</w:p>
          <w:p w14:paraId="53A6FB4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1B8D41DB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36C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.7.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FF6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Тиражирование и распространение информационных материалов по профилактике и раннему выявлению сердечно-сосудистых заболеваний среди населения</w:t>
            </w:r>
          </w:p>
          <w:p w14:paraId="5E0CECF6" w14:textId="77777777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7694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E41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2091" w14:textId="4D1D38DA" w:rsidR="00C116AF" w:rsidRPr="001B06C8" w:rsidRDefault="00DE3A05" w:rsidP="00C116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8C4" w:rsidRPr="001B06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8C4" w:rsidRPr="001B06C8">
              <w:rPr>
                <w:rFonts w:ascii="Times New Roman" w:hAnsi="Times New Roman" w:cs="Times New Roman"/>
                <w:sz w:val="24"/>
                <w:szCs w:val="24"/>
              </w:rPr>
              <w:t>округа Люберцы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Московской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7709" w:rsidRPr="00137709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ветеранами СВО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>, комитет по физической культуре и спорту, управление образованием, комитет по культуре, управление социальной политики, управление по работе с молодежью, информационно аналитическое управление, управление потребительского рынка, услуг</w:t>
            </w:r>
            <w:r w:rsidR="001377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и рекламы)</w:t>
            </w:r>
          </w:p>
          <w:p w14:paraId="41E0FCC3" w14:textId="2985163F" w:rsidR="00DE3A05" w:rsidRPr="001B06C8" w:rsidRDefault="00DE3A05" w:rsidP="001B06C8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</w:t>
            </w:r>
            <w:r w:rsidR="001738C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8BA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Увеличение количества граждан, ведущих здоровый образ жизни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2BB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7E1894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525BB17F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1,2,3,4,8</w:t>
            </w:r>
          </w:p>
          <w:p w14:paraId="22B52D08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2AB85136" w14:textId="77777777" w:rsidTr="001738C4">
        <w:trPr>
          <w:gridAfter w:val="5"/>
          <w:wAfter w:w="11482" w:type="dxa"/>
          <w:trHeight w:val="247"/>
        </w:trPr>
        <w:tc>
          <w:tcPr>
            <w:tcW w:w="153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4002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B06C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B06C8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86171">
              <w:rPr>
                <w:rFonts w:ascii="Times New Roman" w:hAnsi="Times New Roman" w:cs="Times New Roman"/>
                <w:b/>
                <w:sz w:val="24"/>
                <w:szCs w:val="24"/>
              </w:rPr>
              <w:t>Укрепление здоровья работающих граждан</w:t>
            </w:r>
          </w:p>
        </w:tc>
      </w:tr>
      <w:tr w:rsidR="00DE3A05" w:rsidRPr="001B06C8" w14:paraId="361F0F1E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5F34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.1.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3EE3" w14:textId="77777777" w:rsidR="00DE3A05" w:rsidRPr="001B06C8" w:rsidRDefault="00DE3A05" w:rsidP="00ED433A">
            <w:pPr>
              <w:ind w:left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eastAsia="Calibri" w:hAnsi="Times New Roman" w:cs="Times New Roman"/>
                <w:sz w:val="24"/>
                <w:szCs w:val="24"/>
              </w:rPr>
              <w:t>Внедрение корпоративных программ «Укрепление здоровья на рабочем месте» в учреждениях и организациях, подведомственных администрации муниципального образования</w:t>
            </w:r>
          </w:p>
          <w:p w14:paraId="65763AA4" w14:textId="77777777" w:rsidR="00DE3A05" w:rsidRPr="001B06C8" w:rsidRDefault="00DE3A05" w:rsidP="00ED433A">
            <w:pPr>
              <w:ind w:left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9DEB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E8E8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F062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3C3D338" w14:textId="70949062" w:rsidR="00DE3A05" w:rsidRPr="001B06C8" w:rsidRDefault="00DE3A05" w:rsidP="00ED433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="0037325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предприятия </w:t>
            </w:r>
            <w:r w:rsidR="0037325B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C94E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граждан, прошедших профилактические обследования</w:t>
            </w:r>
          </w:p>
          <w:p w14:paraId="3959BDDB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5299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CCEA1D5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6E233195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7320CBA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DE3A05" w:rsidRPr="001B06C8" w14:paraId="6F8777E0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B9AE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7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.2.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2280" w14:textId="0C15552B" w:rsidR="00DE3A05" w:rsidRPr="001B06C8" w:rsidRDefault="00DE3A05" w:rsidP="00ED433A">
            <w:pPr>
              <w:ind w:left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Внедрение корпоративных программ «Укрепление здоровья на рабочем месте» в организациях и на предприятиях, расположенных на территории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муниципального образования 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D9F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5D6C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EF12" w14:textId="77777777" w:rsidR="00DE3A05" w:rsidRPr="001B06C8" w:rsidRDefault="00DE3A05" w:rsidP="00E920B6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17EC323" w14:textId="77777777" w:rsidR="00E920B6" w:rsidRPr="00E920B6" w:rsidRDefault="00DE3A05" w:rsidP="00E920B6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="0037325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предприятия </w:t>
            </w:r>
            <w:r w:rsidR="0037325B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  <w:r w:rsidR="001377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  <w:t>(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ПАО «Малаховский экспериментальный завод», </w:t>
            </w:r>
            <w:hyperlink r:id="rId10" w:history="1">
              <w:r w:rsidR="00E920B6" w:rsidRPr="00E920B6">
                <w:rPr>
                  <w:rFonts w:ascii="Times New Roman" w:hAnsi="Times New Roman" w:cs="Times New Roman"/>
                  <w:sz w:val="24"/>
                  <w:szCs w:val="24"/>
                  <w:lang w:bidi="ru-RU"/>
                </w:rPr>
                <w:t>ВНИИК</w:t>
              </w:r>
            </w:hyperlink>
          </w:p>
          <w:p w14:paraId="1EFF6287" w14:textId="5D3128D8" w:rsidR="00DE3A05" w:rsidRPr="00E920B6" w:rsidRDefault="00E920B6" w:rsidP="00E920B6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920B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филиал ФГБНУ «ФИЦ картофеля имени А.Г. Лорха»</w:t>
            </w:r>
            <w:r w:rsidR="00137709"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АО «Люберецкая теплосеть»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987A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Увеличение охвата пациентов с высоким риском возникновения болезней системы кровообращения, обратившихся в отделения/кабинеты медицинской профилактики направленных на коррекцию факторов риска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6C71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7260903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79348962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DE3A05" w:rsidRPr="001B06C8" w14:paraId="0514F9B0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AF35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  <w:r w:rsidRPr="001B06C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.3.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4E35" w14:textId="77777777" w:rsidR="00DE3A05" w:rsidRPr="001B06C8" w:rsidRDefault="00DE3A05" w:rsidP="00ED433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Реализация информационной кампании по привлечению работодателей к реализации корпоративных программ по сохранению здоровья работников (социальные сети, средства массовой информации, информация на стендах и др.)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BCF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74E5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6715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2EE6E11" w14:textId="3D471AD0" w:rsidR="00DE3A05" w:rsidRPr="001B06C8" w:rsidRDefault="00DE3A05" w:rsidP="00ED433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и 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4910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97D8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73A19AE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2AF7F23E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DE3A05" w:rsidRPr="001B06C8" w14:paraId="667A5239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7B27" w14:textId="77777777" w:rsidR="00DE3A05" w:rsidRDefault="00DE3A05" w:rsidP="00ED433A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7.4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5313" w14:textId="756334B5" w:rsidR="00DE3A05" w:rsidRDefault="00DE3A05" w:rsidP="0037325B">
            <w:pPr>
              <w:pStyle w:val="ConsPlusNormal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Реализация корпоративных программ «Укрепление здоровья на рабочем месте» в организациях и на предприятиях, расположенных на территории</w:t>
            </w:r>
          </w:p>
          <w:p w14:paraId="072FB375" w14:textId="739CC4F2" w:rsidR="00DE3A05" w:rsidRPr="000C7BAD" w:rsidRDefault="0037325B" w:rsidP="0037325B">
            <w:pPr>
              <w:pStyle w:val="ConsPlusNormal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3A05" w:rsidRPr="000C7BAD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Люберцы</w:t>
            </w:r>
            <w:r w:rsidR="00DE3A05" w:rsidRPr="000C7B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41C8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6AE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F019" w14:textId="77777777" w:rsidR="00E920B6" w:rsidRPr="00E920B6" w:rsidRDefault="00DE3A05" w:rsidP="00E920B6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ПАО «Малаховский экспериментальный завод</w:t>
            </w:r>
            <w:r w:rsidR="0037325B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hyperlink r:id="rId11" w:history="1">
              <w:r w:rsidR="00E920B6" w:rsidRPr="00E920B6">
                <w:rPr>
                  <w:rFonts w:ascii="Times New Roman" w:hAnsi="Times New Roman" w:cs="Times New Roman"/>
                  <w:sz w:val="24"/>
                  <w:szCs w:val="24"/>
                  <w:lang w:bidi="ru-RU"/>
                </w:rPr>
                <w:t>ВНИИК</w:t>
              </w:r>
            </w:hyperlink>
          </w:p>
          <w:p w14:paraId="267ED4B3" w14:textId="5C7FF76C" w:rsidR="00DE3A05" w:rsidRPr="001B06C8" w:rsidRDefault="00E920B6" w:rsidP="00E9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920B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филиал ФГБНУ «ФИЦ картофеля имени А.Г. Лорха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», 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</w:t>
            </w:r>
            <w:r w:rsidR="0037325B" w:rsidRPr="001B06C8">
              <w:rPr>
                <w:rFonts w:ascii="Times New Roman" w:hAnsi="Times New Roman" w:cs="Times New Roman"/>
                <w:sz w:val="24"/>
                <w:szCs w:val="24"/>
              </w:rPr>
              <w:t>Люберцы, АО</w:t>
            </w:r>
            <w:r w:rsidR="00DE3A05"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«Люберецкая теплосеть»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9F42" w14:textId="79E9EA8D" w:rsidR="00DE3A05" w:rsidRPr="00BF5A95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  <w:p w14:paraId="619484B6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1CE0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2DC4804A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DE3A05" w:rsidRPr="001B06C8" w14:paraId="72CFACDB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4F83" w14:textId="77777777" w:rsidR="00DE3A05" w:rsidRDefault="00DE3A05" w:rsidP="00ED433A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7.4.1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49A1" w14:textId="77777777" w:rsidR="00DE3A05" w:rsidRDefault="00DE3A05" w:rsidP="00ED433A">
            <w:pPr>
              <w:pStyle w:val="ConsPlusNormal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Корпорати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вные турниры: волейбол, боулинг.</w:t>
            </w:r>
          </w:p>
          <w:p w14:paraId="54C974D6" w14:textId="77777777" w:rsidR="00DE3A05" w:rsidRDefault="00DE3A05" w:rsidP="00ED433A">
            <w:pPr>
              <w:pStyle w:val="ConsPlusNormal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Полная или частичная оплата в фитнес-клуб.</w:t>
            </w:r>
          </w:p>
          <w:p w14:paraId="4F941D4B" w14:textId="551FCEB8" w:rsidR="00DE3A05" w:rsidRDefault="00DE3A05" w:rsidP="00ED433A">
            <w:pPr>
              <w:pStyle w:val="ConsPlusNormal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Дни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вильного питания в офисе,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t>дни «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авитаминоз»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, бесплатная раздача овощей и фруктов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34A123" w14:textId="77777777" w:rsidR="00DE3A05" w:rsidRDefault="00DE3A05" w:rsidP="00ED433A">
            <w:pPr>
              <w:pStyle w:val="ConsPlusNormal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Йога, зарядка на свежем воздухе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167BDA" w14:textId="77777777" w:rsidR="00DE3A05" w:rsidRDefault="00DE3A05" w:rsidP="00ED433A">
            <w:pPr>
              <w:pStyle w:val="ConsPlusNormal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Вакцинация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9A469E" w14:textId="77777777" w:rsidR="00DE3A05" w:rsidRPr="00AC60AB" w:rsidRDefault="00DE3A05" w:rsidP="00ED433A">
            <w:pPr>
              <w:pStyle w:val="ConsPlusNormal0"/>
              <w:ind w:right="-10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Походы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FD55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68DD" w14:textId="77777777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CEF6" w14:textId="7AA833DB" w:rsidR="00DE3A05" w:rsidRPr="001B06C8" w:rsidRDefault="00DE3A05" w:rsidP="00ED43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ородского округа Люберцы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предприятия округа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83C4" w14:textId="77777777" w:rsidR="00DE3A05" w:rsidRPr="00BF5A95" w:rsidRDefault="00DE3A05" w:rsidP="00BF5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C8CC39" w14:textId="77777777" w:rsidR="00DE3A05" w:rsidRPr="001B06C8" w:rsidRDefault="00DE3A05" w:rsidP="00BF5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04F6E44" w14:textId="77777777" w:rsidR="00DE3A05" w:rsidRPr="001B06C8" w:rsidRDefault="00DE3A05" w:rsidP="00BF5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EC17" w14:textId="77777777" w:rsidR="00DE3A05" w:rsidRPr="00BF5A95" w:rsidRDefault="00DE3A05" w:rsidP="00BF5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14:paraId="6F7EE979" w14:textId="77777777" w:rsidR="00DE3A05" w:rsidRPr="001B06C8" w:rsidRDefault="00DE3A05" w:rsidP="00BF5A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3A05" w:rsidRPr="001B06C8" w14:paraId="2280658C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4EF6" w14:textId="77777777" w:rsidR="00DE3A05" w:rsidRDefault="00DE3A05" w:rsidP="00ED433A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7.4.2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185" w14:textId="77777777" w:rsidR="00DE3A05" w:rsidRPr="00AC60AB" w:rsidRDefault="00DE3A05" w:rsidP="0037325B">
            <w:pPr>
              <w:pStyle w:val="ConsPlusNormal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r w:rsidRPr="000C7BAD">
              <w:rPr>
                <w:rFonts w:ascii="Times New Roman" w:hAnsi="Times New Roman" w:cs="Times New Roman"/>
                <w:sz w:val="24"/>
                <w:szCs w:val="24"/>
              </w:rPr>
              <w:t>оздоровительные мероприятия для сотрудников завода 4 раза в месяц на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рритории дома отдыха «Компонент»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1019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858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0614" w14:textId="5146DA1B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ородского округа Люберцы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предприятия округа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0C47" w14:textId="262A17E0" w:rsidR="00DE3A05" w:rsidRPr="00BF5A95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  <w:p w14:paraId="551FBF8E" w14:textId="37E2AC9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49A87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151E" w14:textId="77777777" w:rsidR="00DE3A05" w:rsidRPr="00BF5A95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14:paraId="5E9C0533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3A05" w:rsidRPr="001B06C8" w14:paraId="114CF1AA" w14:textId="77777777" w:rsidTr="009B4D40">
        <w:trPr>
          <w:gridAfter w:val="5"/>
          <w:wAfter w:w="11482" w:type="dxa"/>
          <w:trHeight w:val="2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748A" w14:textId="77777777" w:rsidR="00DE3A05" w:rsidRDefault="00DE3A05" w:rsidP="00ED433A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7.5</w:t>
            </w:r>
          </w:p>
        </w:tc>
        <w:tc>
          <w:tcPr>
            <w:tcW w:w="3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5AA8" w14:textId="77777777" w:rsidR="00DE3A05" w:rsidRDefault="00DE3A05" w:rsidP="0037325B">
            <w:pPr>
              <w:pStyle w:val="ConsPlusNormal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73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корпоративных программ по сохранению здоровья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Pr="00644739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муниципальных </w:t>
            </w:r>
            <w:r w:rsidRPr="00644739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  <w:p w14:paraId="41F62434" w14:textId="77777777" w:rsidR="006F1B48" w:rsidRDefault="006F1B48" w:rsidP="0037325B">
            <w:pPr>
              <w:pStyle w:val="ConsPlusNormal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7B351" w14:textId="77777777" w:rsidR="006F1B48" w:rsidRPr="00644739" w:rsidRDefault="006F1B48" w:rsidP="0037325B">
            <w:pPr>
              <w:pStyle w:val="ConsPlusNormal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F474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F1A9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D356" w14:textId="2DB88A68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BF5A9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предприятия округа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564B" w14:textId="0E03E9E3" w:rsidR="00DE3A05" w:rsidRPr="00BF5A95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  <w:p w14:paraId="4E1A6319" w14:textId="47305273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8867A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F2B4" w14:textId="77777777" w:rsidR="00DE3A05" w:rsidRPr="00BF5A95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14:paraId="010AAAF4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F5A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3A05" w:rsidRPr="001B06C8" w14:paraId="6E1DC1BC" w14:textId="77777777" w:rsidTr="001738C4">
        <w:trPr>
          <w:gridAfter w:val="5"/>
          <w:wAfter w:w="11482" w:type="dxa"/>
          <w:trHeight w:val="247"/>
        </w:trPr>
        <w:tc>
          <w:tcPr>
            <w:tcW w:w="153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C1E0" w14:textId="77777777" w:rsidR="00DE3A05" w:rsidRPr="00E53214" w:rsidRDefault="00DE3A05" w:rsidP="009F5679">
            <w:pPr>
              <w:pStyle w:val="Default"/>
              <w:ind w:left="-142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06C8">
              <w:rPr>
                <w:rFonts w:ascii="Times New Roman" w:eastAsiaTheme="minorEastAsia" w:hAnsi="Times New Roman" w:cs="Times New Roman"/>
                <w:b/>
                <w:color w:val="auto"/>
              </w:rPr>
              <w:lastRenderedPageBreak/>
              <w:t xml:space="preserve">8. </w:t>
            </w:r>
            <w:r w:rsidRPr="00E53214">
              <w:rPr>
                <w:rFonts w:ascii="Times New Roman" w:hAnsi="Times New Roman" w:cs="Times New Roman"/>
                <w:b/>
              </w:rPr>
              <w:t>Комплекс просветительских мероприятий, направленных на осведомленность граждан</w:t>
            </w:r>
          </w:p>
          <w:p w14:paraId="561D9FC7" w14:textId="77777777" w:rsidR="00DE3A05" w:rsidRPr="001B06C8" w:rsidRDefault="00DE3A05" w:rsidP="009F5679">
            <w:pPr>
              <w:pStyle w:val="Default"/>
              <w:ind w:left="-142" w:right="-108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3214">
              <w:rPr>
                <w:rFonts w:ascii="Times New Roman" w:hAnsi="Times New Roman" w:cs="Times New Roman"/>
                <w:b/>
              </w:rPr>
              <w:t xml:space="preserve"> и повышение мотивации к ведению здорового образа жизни</w:t>
            </w:r>
          </w:p>
          <w:p w14:paraId="49877EF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E3A05" w:rsidRPr="001B06C8" w14:paraId="13E3DE48" w14:textId="77777777" w:rsidTr="009B4D40">
        <w:trPr>
          <w:gridAfter w:val="5"/>
          <w:wAfter w:w="11482" w:type="dxa"/>
          <w:trHeight w:val="247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2F8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120B" w14:textId="77777777" w:rsidR="00DE3A05" w:rsidRPr="00E53214" w:rsidRDefault="00DE3A05" w:rsidP="00ED433A">
            <w:pPr>
              <w:ind w:left="28" w:right="-108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информационных кампаний (в 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социальных медиа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1 поста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неделю)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, на стендах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экранах и др.) </w:t>
            </w: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на темы:</w:t>
            </w:r>
          </w:p>
          <w:p w14:paraId="416E3A50" w14:textId="77777777" w:rsidR="00DE3A05" w:rsidRPr="00E53214" w:rsidRDefault="00DE3A05" w:rsidP="00ED433A">
            <w:pPr>
              <w:ind w:left="28" w:right="-108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формирование здорового образа жизни;</w:t>
            </w:r>
          </w:p>
          <w:p w14:paraId="3CBFF4E4" w14:textId="77777777" w:rsidR="00DE3A05" w:rsidRPr="00E53214" w:rsidRDefault="00DE3A05" w:rsidP="00ED433A">
            <w:pPr>
              <w:ind w:left="28" w:right="-108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влияние физической активности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спорта на здоровье</w:t>
            </w:r>
          </w:p>
          <w:p w14:paraId="2B22A2E6" w14:textId="77777777" w:rsidR="00DE3A05" w:rsidRPr="00E53214" w:rsidRDefault="00DE3A05" w:rsidP="00ED433A">
            <w:pPr>
              <w:ind w:left="28" w:right="-108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- здоровое питание;</w:t>
            </w:r>
          </w:p>
          <w:p w14:paraId="6AD023C0" w14:textId="77777777" w:rsidR="00DE3A05" w:rsidRPr="00E53214" w:rsidRDefault="00DE3A05" w:rsidP="00ED433A">
            <w:pPr>
              <w:ind w:left="28" w:right="-108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- диспансеризация и профилактических медицинских осмотров;</w:t>
            </w:r>
          </w:p>
          <w:p w14:paraId="4DF8608E" w14:textId="77777777" w:rsidR="00DE3A05" w:rsidRPr="00E53214" w:rsidRDefault="00DE3A05" w:rsidP="00ED433A">
            <w:pPr>
              <w:ind w:left="28" w:right="-108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- последствия потребления 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бака, наркотических средств, </w:t>
            </w: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психотропных веществ и алкоголя;</w:t>
            </w:r>
          </w:p>
          <w:p w14:paraId="4C9CFF54" w14:textId="77777777" w:rsidR="00DE3A05" w:rsidRPr="00E53214" w:rsidRDefault="00DE3A05" w:rsidP="00ED433A">
            <w:pPr>
              <w:ind w:left="28" w:right="-108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- профилактика детского травматизма;</w:t>
            </w:r>
          </w:p>
          <w:p w14:paraId="3DFC07E4" w14:textId="77777777" w:rsidR="00DE3A05" w:rsidRPr="00E53214" w:rsidRDefault="00DE3A05" w:rsidP="00ED433A">
            <w:pPr>
              <w:ind w:left="28" w:right="-10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bCs/>
                <w:sz w:val="24"/>
                <w:szCs w:val="24"/>
              </w:rPr>
              <w:t>- и т.д.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8F8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A50D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C55B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1A9019C" w14:textId="42DF5ECB" w:rsidR="00DE3A05" w:rsidRPr="001B06C8" w:rsidRDefault="00DE3A05" w:rsidP="001B06C8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и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структурные подразделения администрации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7325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976F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6E63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104CFD7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50A638F5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2,3,4,5,8,9</w:t>
            </w:r>
          </w:p>
        </w:tc>
      </w:tr>
      <w:tr w:rsidR="00DE3A05" w:rsidRPr="001B06C8" w14:paraId="1670A7E1" w14:textId="77777777" w:rsidTr="009B4D40">
        <w:trPr>
          <w:gridAfter w:val="5"/>
          <w:wAfter w:w="11482" w:type="dxa"/>
          <w:trHeight w:val="247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2A61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83E2" w14:textId="77777777" w:rsidR="00DE3A05" w:rsidRPr="00E53214" w:rsidRDefault="00DE3A05" w:rsidP="0037325B">
            <w:pPr>
              <w:ind w:left="28" w:right="-108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E53214">
              <w:rPr>
                <w:rFonts w:ascii="Times New Roman" w:hAnsi="Times New Roman"/>
                <w:bCs/>
                <w:sz w:val="24"/>
                <w:szCs w:val="24"/>
              </w:rPr>
              <w:t>Проведение акций, посвященных здоровому образу жизни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5B3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B017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2B09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654E4F5" w14:textId="70EBD627" w:rsidR="00DE3A05" w:rsidRPr="001B06C8" w:rsidRDefault="00DE3A05" w:rsidP="0037325B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Медицинские организации и 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ородского округа Люберцы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3D5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A84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BAB3617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2246EFF7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2,3,4,5,8,9</w:t>
            </w:r>
          </w:p>
        </w:tc>
      </w:tr>
      <w:tr w:rsidR="00DE3A05" w:rsidRPr="001B06C8" w14:paraId="0553FB52" w14:textId="77777777" w:rsidTr="009B4D40">
        <w:trPr>
          <w:gridAfter w:val="5"/>
          <w:wAfter w:w="11482" w:type="dxa"/>
          <w:trHeight w:val="247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31B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FE31" w14:textId="77777777" w:rsidR="00DE3A05" w:rsidRPr="00E53214" w:rsidRDefault="00DE3A05" w:rsidP="0037325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учреждениях информационно-просветительских мероприятий на тему здорового образа жизни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6702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CF6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CEA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E0A24CA" w14:textId="220CB9B4" w:rsidR="00DE3A05" w:rsidRPr="001B06C8" w:rsidRDefault="00DE3A05" w:rsidP="0037325B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 w:rsidR="00C116AF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33A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229A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D3D54F9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44F1A501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2,3,4,5,8,9</w:t>
            </w:r>
          </w:p>
        </w:tc>
      </w:tr>
      <w:tr w:rsidR="00DE3A05" w:rsidRPr="001B06C8" w14:paraId="77EE7B20" w14:textId="77777777" w:rsidTr="009B4D40">
        <w:trPr>
          <w:gridAfter w:val="5"/>
          <w:wAfter w:w="11482" w:type="dxa"/>
          <w:trHeight w:val="247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381C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29F2" w14:textId="77777777" w:rsidR="00DE3A05" w:rsidRPr="00E53214" w:rsidRDefault="00DE3A05" w:rsidP="0037325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учреждениях конкурсов, творческих работ, рисунков по пропаганде здорового образа жизни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CFF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CFF7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32D0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B6635FF" w14:textId="6F170F93" w:rsidR="00DE3A05" w:rsidRPr="001B06C8" w:rsidRDefault="00DE3A05" w:rsidP="0037325B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 w:rsidR="00C116AF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48B6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3620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C553275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5B7D7B42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2,3,4,5,8,9</w:t>
            </w:r>
          </w:p>
        </w:tc>
      </w:tr>
      <w:tr w:rsidR="00DE3A05" w:rsidRPr="001B06C8" w14:paraId="7BC72855" w14:textId="77777777" w:rsidTr="009B4D40">
        <w:trPr>
          <w:gridAfter w:val="5"/>
          <w:wAfter w:w="11482" w:type="dxa"/>
          <w:trHeight w:val="247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66E6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4B2B" w14:textId="22839AF1" w:rsidR="00DE3A05" w:rsidRDefault="00DE3A05" w:rsidP="0037325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Включении в содержание</w:t>
            </w:r>
          </w:p>
          <w:p w14:paraId="650E5A47" w14:textId="77777777" w:rsidR="00DE3A05" w:rsidRPr="00E53214" w:rsidRDefault="00DE3A05" w:rsidP="0037325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дополнительных общеразвивающих программ в области искусств, разрабатываемых и реализуемых организациями дополнительного образования сферы культуры, информацию о принципах здорового образа жизни и преимущества ведения трезвого образа жизни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55B1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69D4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DAE" w14:textId="3C292FCC" w:rsidR="00DE3A05" w:rsidRPr="00E53214" w:rsidRDefault="00DE3A05" w:rsidP="0037325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 w:rsidR="00C116AF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A082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9330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3866AEF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46C12C23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2,3,4,5,8,9</w:t>
            </w:r>
          </w:p>
        </w:tc>
      </w:tr>
      <w:tr w:rsidR="00DE3A05" w:rsidRPr="001B06C8" w14:paraId="11B6547A" w14:textId="77777777" w:rsidTr="009B4D40">
        <w:trPr>
          <w:gridAfter w:val="5"/>
          <w:wAfter w:w="11482" w:type="dxa"/>
          <w:trHeight w:val="247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3B1E" w14:textId="77777777" w:rsidR="00DE3A05" w:rsidRPr="001B06C8" w:rsidRDefault="00DE3A05" w:rsidP="001B0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8.6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B9A6" w14:textId="7DB57FD2" w:rsidR="00DE3A05" w:rsidRDefault="00DE3A05" w:rsidP="0037325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общественных организаций, социально ориентированных некоммерческих организаций, волонтерских </w:t>
            </w:r>
            <w:r w:rsidR="0037325B" w:rsidRPr="00E53214">
              <w:rPr>
                <w:rFonts w:ascii="Times New Roman" w:hAnsi="Times New Roman" w:cs="Times New Roman"/>
                <w:sz w:val="24"/>
                <w:szCs w:val="24"/>
              </w:rPr>
              <w:t>движений к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 участию в пропаганде здорового образа жизни</w:t>
            </w:r>
          </w:p>
          <w:p w14:paraId="48E207A5" w14:textId="77777777" w:rsidR="00DE3A05" w:rsidRPr="00E53214" w:rsidRDefault="00DE3A05" w:rsidP="0037325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среди населения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25D3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E42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41A0" w14:textId="523B54B4" w:rsidR="00DE3A05" w:rsidRPr="00E53214" w:rsidRDefault="00C116AF" w:rsidP="0037325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</w:t>
            </w:r>
            <w:r w:rsidR="00DE3A05" w:rsidRPr="00E53214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8890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FCAB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DEBE571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6DCDF82A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2,3,4,5,8,9</w:t>
            </w:r>
          </w:p>
        </w:tc>
      </w:tr>
      <w:tr w:rsidR="00C116AF" w:rsidRPr="001B06C8" w14:paraId="1AEFC560" w14:textId="77777777" w:rsidTr="009B4D40">
        <w:trPr>
          <w:gridAfter w:val="5"/>
          <w:wAfter w:w="11482" w:type="dxa"/>
          <w:trHeight w:val="247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917B" w14:textId="77777777" w:rsidR="00C116AF" w:rsidRPr="00E53214" w:rsidRDefault="00C116AF" w:rsidP="00C116AF">
            <w:pPr>
              <w:pStyle w:val="ConsPlusNormal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E843" w14:textId="77777777" w:rsidR="00C116AF" w:rsidRPr="00E53214" w:rsidRDefault="00C116AF" w:rsidP="00C116AF">
            <w:pPr>
              <w:ind w:right="-108"/>
              <w:jc w:val="center"/>
              <w:rPr>
                <w:sz w:val="24"/>
                <w:szCs w:val="24"/>
              </w:rPr>
            </w:pPr>
            <w:r w:rsidRPr="00E53214">
              <w:rPr>
                <w:rFonts w:ascii="Times New Roman" w:hAnsi="Times New Roman"/>
                <w:sz w:val="24"/>
                <w:szCs w:val="24"/>
              </w:rPr>
              <w:t>Организация книжных выставок литературы по вопросам профилактики вредных привычек и формирования здорового образа жизни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1E3F" w14:textId="77777777" w:rsidR="00C116AF" w:rsidRPr="001B06C8" w:rsidRDefault="00C116AF" w:rsidP="00C116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0A71" w14:textId="77777777" w:rsidR="00C116AF" w:rsidRPr="001B06C8" w:rsidRDefault="00C116AF" w:rsidP="00C116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4354" w14:textId="0A048B4F" w:rsidR="00C116AF" w:rsidRPr="00E53214" w:rsidRDefault="00C116AF" w:rsidP="00C116AF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C2C8" w14:textId="77777777" w:rsidR="00C116AF" w:rsidRPr="001B06C8" w:rsidRDefault="00C116AF" w:rsidP="00C11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679F" w14:textId="77777777" w:rsidR="00C116AF" w:rsidRPr="001B06C8" w:rsidRDefault="00C116AF" w:rsidP="00C116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62D0712" w14:textId="77777777" w:rsidR="00C116AF" w:rsidRPr="001B06C8" w:rsidRDefault="00C116AF" w:rsidP="00C116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5874FBE1" w14:textId="77777777" w:rsidR="00C116AF" w:rsidRPr="001B06C8" w:rsidRDefault="00C116AF" w:rsidP="00C116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2,3,4,5,8,9</w:t>
            </w:r>
          </w:p>
        </w:tc>
      </w:tr>
      <w:tr w:rsidR="00DE3A05" w:rsidRPr="001B06C8" w14:paraId="3F2C883A" w14:textId="77777777" w:rsidTr="009B4D40">
        <w:trPr>
          <w:gridAfter w:val="5"/>
          <w:wAfter w:w="11482" w:type="dxa"/>
          <w:trHeight w:val="247"/>
        </w:trPr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B728" w14:textId="77777777" w:rsidR="00DE3A05" w:rsidRPr="00E53214" w:rsidRDefault="00DE3A05" w:rsidP="00ED433A">
            <w:pPr>
              <w:pStyle w:val="ConsPlusNormal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7E15" w14:textId="77777777" w:rsidR="00DE3A05" w:rsidRPr="00E53214" w:rsidRDefault="00DE3A05" w:rsidP="0037325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распространение волонтерами агитационных буклетов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53214">
              <w:rPr>
                <w:rFonts w:ascii="Times New Roman" w:hAnsi="Times New Roman" w:cs="Times New Roman"/>
                <w:sz w:val="24"/>
                <w:szCs w:val="24"/>
              </w:rPr>
              <w:t>о здоровом образе жизни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AB8B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CB02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11EC" w14:textId="6E30C13F" w:rsidR="00DE3A05" w:rsidRPr="00E53214" w:rsidRDefault="00C116AF" w:rsidP="00C116AF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C116AF">
                <w:rPr>
                  <w:rFonts w:ascii="Times New Roman" w:hAnsi="Times New Roman" w:cs="Times New Roman"/>
                  <w:sz w:val="24"/>
                  <w:szCs w:val="24"/>
                </w:rPr>
                <w:t>Управление молодежной политики и развития добровольчества</w:t>
              </w:r>
            </w:hyperlink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70D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Создание среды, способствующей формированию мотивации к ведению здорового образа жизни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97DD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6A9E15C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  <w:p w14:paraId="4E376BB9" w14:textId="77777777" w:rsidR="00DE3A05" w:rsidRPr="001B06C8" w:rsidRDefault="00DE3A05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2,3,4,5,8,9</w:t>
            </w:r>
          </w:p>
        </w:tc>
      </w:tr>
    </w:tbl>
    <w:p w14:paraId="2A72E1C1" w14:textId="77777777" w:rsidR="00E25688" w:rsidRPr="001B06C8" w:rsidRDefault="00E25688" w:rsidP="001B0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B63EF" w14:textId="77777777" w:rsidR="00B12D46" w:rsidRDefault="00B12D46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B4591DB" w14:textId="77777777" w:rsidR="00BA6C58" w:rsidRDefault="00BA6C58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6F943B8" w14:textId="77777777" w:rsidR="00BA6C58" w:rsidRDefault="00BA6C58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3A7B66C" w14:textId="77777777" w:rsidR="00BA6C58" w:rsidRDefault="00BA6C58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27F3783" w14:textId="77777777" w:rsidR="00C116AF" w:rsidRDefault="00C116AF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10B3E43" w14:textId="77777777" w:rsidR="00C116AF" w:rsidRDefault="00C116AF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FFD1E4B" w14:textId="77777777" w:rsidR="00C116AF" w:rsidRDefault="00C116AF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40E1924" w14:textId="77777777" w:rsidR="00BA6C58" w:rsidRDefault="00BA6C58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90EC2D6" w14:textId="77777777" w:rsidR="00B12D46" w:rsidRPr="001B06C8" w:rsidRDefault="00B12D46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06C8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Приложение 2</w:t>
      </w:r>
    </w:p>
    <w:p w14:paraId="7D58D374" w14:textId="287F91FC" w:rsidR="00B12D46" w:rsidRPr="001B06C8" w:rsidRDefault="00B12D46" w:rsidP="001B06C8">
      <w:pPr>
        <w:shd w:val="clear" w:color="auto" w:fill="FFFFFF"/>
        <w:spacing w:after="0" w:line="240" w:lineRule="auto"/>
        <w:ind w:left="1077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06C8">
        <w:rPr>
          <w:rFonts w:ascii="Times New Roman" w:eastAsiaTheme="minorHAnsi" w:hAnsi="Times New Roman" w:cs="Times New Roman"/>
          <w:sz w:val="24"/>
          <w:szCs w:val="24"/>
          <w:lang w:eastAsia="en-US"/>
        </w:rPr>
        <w:t>к программе</w:t>
      </w:r>
      <w:r w:rsidR="008861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B06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«Укрепление общественного здоровья </w:t>
      </w:r>
      <w:r w:rsidR="00886171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1B06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территории </w:t>
      </w:r>
      <w:r w:rsidR="00886171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="0037325B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r w:rsidRPr="001B06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ородского округа </w:t>
      </w:r>
      <w:r w:rsidR="0037325B" w:rsidRPr="001B06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Люберцы </w:t>
      </w:r>
      <w:r w:rsidR="0037325B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="0037325B" w:rsidRPr="001B06C8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r w:rsidRPr="001B06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2025-2030 годы»</w:t>
      </w:r>
    </w:p>
    <w:p w14:paraId="53B4FAF5" w14:textId="77777777" w:rsidR="00B12D46" w:rsidRPr="001B06C8" w:rsidRDefault="00B12D46" w:rsidP="001B06C8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10C5F8B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b/>
          <w:sz w:val="26"/>
          <w:szCs w:val="26"/>
        </w:rPr>
        <w:t xml:space="preserve">Перечень показателей (индикаторов) муниципальной программы </w:t>
      </w:r>
    </w:p>
    <w:p w14:paraId="32BA4FD5" w14:textId="101C4C70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b/>
          <w:sz w:val="26"/>
          <w:szCs w:val="26"/>
        </w:rPr>
        <w:t xml:space="preserve">«Укрепление общественного здоровья на территории </w:t>
      </w:r>
      <w:r w:rsidR="0037325B">
        <w:rPr>
          <w:rFonts w:ascii="Times New Roman" w:hAnsi="Times New Roman" w:cs="Times New Roman"/>
          <w:b/>
          <w:sz w:val="26"/>
          <w:szCs w:val="26"/>
        </w:rPr>
        <w:t>Г</w:t>
      </w:r>
      <w:r w:rsidRPr="001B06C8">
        <w:rPr>
          <w:rFonts w:ascii="Times New Roman" w:hAnsi="Times New Roman" w:cs="Times New Roman"/>
          <w:b/>
          <w:sz w:val="26"/>
          <w:szCs w:val="26"/>
        </w:rPr>
        <w:t>ородского округа Люберцы на 2025-2030 годы»</w:t>
      </w:r>
    </w:p>
    <w:p w14:paraId="30956D48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638"/>
        <w:gridCol w:w="3696"/>
        <w:gridCol w:w="1293"/>
        <w:gridCol w:w="3289"/>
        <w:gridCol w:w="902"/>
        <w:gridCol w:w="899"/>
        <w:gridCol w:w="899"/>
        <w:gridCol w:w="899"/>
        <w:gridCol w:w="899"/>
        <w:gridCol w:w="862"/>
      </w:tblGrid>
      <w:tr w:rsidR="00B12D46" w:rsidRPr="001B06C8" w14:paraId="42A7FF5E" w14:textId="77777777" w:rsidTr="00C116AF">
        <w:trPr>
          <w:trHeight w:val="398"/>
        </w:trPr>
        <w:tc>
          <w:tcPr>
            <w:tcW w:w="223" w:type="pct"/>
            <w:vMerge w:val="restart"/>
            <w:vAlign w:val="center"/>
          </w:tcPr>
          <w:p w14:paraId="6F8E20E5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94" w:type="pct"/>
            <w:vMerge w:val="restart"/>
            <w:vAlign w:val="center"/>
          </w:tcPr>
          <w:p w14:paraId="3A90E4C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53" w:type="pct"/>
            <w:vMerge w:val="restart"/>
            <w:vAlign w:val="center"/>
          </w:tcPr>
          <w:p w14:paraId="63A6972A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2" w:type="pct"/>
            <w:vMerge w:val="restart"/>
            <w:vAlign w:val="center"/>
          </w:tcPr>
          <w:p w14:paraId="0902086B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79" w:type="pct"/>
            <w:gridSpan w:val="6"/>
            <w:vAlign w:val="center"/>
          </w:tcPr>
          <w:p w14:paraId="2E09A26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по годам реализации</w:t>
            </w:r>
          </w:p>
        </w:tc>
      </w:tr>
      <w:tr w:rsidR="00B12D46" w:rsidRPr="001B06C8" w14:paraId="2782CAEC" w14:textId="77777777" w:rsidTr="00C116AF">
        <w:trPr>
          <w:trHeight w:val="418"/>
        </w:trPr>
        <w:tc>
          <w:tcPr>
            <w:tcW w:w="223" w:type="pct"/>
            <w:vMerge/>
            <w:vAlign w:val="center"/>
          </w:tcPr>
          <w:p w14:paraId="41FC8A98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pct"/>
            <w:vMerge/>
            <w:vAlign w:val="center"/>
          </w:tcPr>
          <w:p w14:paraId="105DD412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" w:type="pct"/>
            <w:vMerge/>
            <w:vAlign w:val="center"/>
          </w:tcPr>
          <w:p w14:paraId="7A9D6AC3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pct"/>
            <w:vMerge/>
            <w:vAlign w:val="center"/>
          </w:tcPr>
          <w:p w14:paraId="0415ABD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vAlign w:val="center"/>
          </w:tcPr>
          <w:p w14:paraId="4E6DE0EC" w14:textId="77777777" w:rsidR="00B12D46" w:rsidRPr="001B06C8" w:rsidRDefault="001B06C8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5" w:type="pct"/>
            <w:vAlign w:val="center"/>
          </w:tcPr>
          <w:p w14:paraId="685A8FB4" w14:textId="77777777" w:rsidR="00B12D46" w:rsidRPr="001B06C8" w:rsidRDefault="001B06C8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5" w:type="pct"/>
            <w:vAlign w:val="center"/>
          </w:tcPr>
          <w:p w14:paraId="7547E1A7" w14:textId="77777777" w:rsidR="00B12D46" w:rsidRPr="001B06C8" w:rsidRDefault="001B06C8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5" w:type="pct"/>
            <w:vAlign w:val="center"/>
          </w:tcPr>
          <w:p w14:paraId="61A8A7C5" w14:textId="77777777" w:rsidR="00B12D46" w:rsidRPr="001B06C8" w:rsidRDefault="001B06C8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5" w:type="pct"/>
            <w:vAlign w:val="center"/>
          </w:tcPr>
          <w:p w14:paraId="1E39242F" w14:textId="77777777" w:rsidR="00B12D46" w:rsidRPr="001B06C8" w:rsidRDefault="001B06C8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5" w:type="pct"/>
            <w:vAlign w:val="center"/>
          </w:tcPr>
          <w:p w14:paraId="112DDCF8" w14:textId="77777777" w:rsidR="00B12D46" w:rsidRPr="001B06C8" w:rsidRDefault="001B06C8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029</w:t>
            </w:r>
          </w:p>
        </w:tc>
      </w:tr>
      <w:tr w:rsidR="00B12D46" w:rsidRPr="001B06C8" w14:paraId="13EBA352" w14:textId="77777777" w:rsidTr="00C116AF">
        <w:tc>
          <w:tcPr>
            <w:tcW w:w="223" w:type="pct"/>
          </w:tcPr>
          <w:p w14:paraId="5FAF7562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pct"/>
          </w:tcPr>
          <w:p w14:paraId="69370C89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" w:type="pct"/>
          </w:tcPr>
          <w:p w14:paraId="7FE8DF19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2" w:type="pct"/>
          </w:tcPr>
          <w:p w14:paraId="23C3C189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14:paraId="27E47D90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" w:type="pct"/>
          </w:tcPr>
          <w:p w14:paraId="03B1BA29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" w:type="pct"/>
          </w:tcPr>
          <w:p w14:paraId="543F56E3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" w:type="pct"/>
          </w:tcPr>
          <w:p w14:paraId="1CF531D0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" w:type="pct"/>
          </w:tcPr>
          <w:p w14:paraId="0584A8E5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5" w:type="pct"/>
          </w:tcPr>
          <w:p w14:paraId="4D5012B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B06C8" w:rsidRPr="001B06C8" w14:paraId="263602A8" w14:textId="77777777" w:rsidTr="00540C31">
        <w:trPr>
          <w:trHeight w:val="2012"/>
        </w:trPr>
        <w:tc>
          <w:tcPr>
            <w:tcW w:w="223" w:type="pct"/>
            <w:vAlign w:val="center"/>
          </w:tcPr>
          <w:p w14:paraId="51E53F47" w14:textId="77777777" w:rsidR="001B06C8" w:rsidRPr="001B06C8" w:rsidRDefault="001B06C8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94" w:type="pct"/>
            <w:vAlign w:val="center"/>
          </w:tcPr>
          <w:p w14:paraId="62B9735D" w14:textId="7F9B3BC0" w:rsidR="001B06C8" w:rsidRPr="0037325B" w:rsidRDefault="001B06C8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Доля жителей, систематически занимающихся физической культурой и спортом, в общей численности населения </w:t>
            </w:r>
            <w:r w:rsidR="0037325B" w:rsidRP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P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ородского округа </w:t>
            </w:r>
            <w:r w:rsidR="0037325B" w:rsidRP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Люберцы </w:t>
            </w:r>
            <w:r w:rsidR="0037325B" w:rsidRP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в</w:t>
            </w:r>
            <w:r w:rsidRP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возрасте 3-79 лет</w:t>
            </w:r>
          </w:p>
        </w:tc>
        <w:tc>
          <w:tcPr>
            <w:tcW w:w="453" w:type="pct"/>
            <w:vAlign w:val="center"/>
          </w:tcPr>
          <w:p w14:paraId="7F8B9830" w14:textId="77777777" w:rsidR="001B06C8" w:rsidRPr="0037325B" w:rsidRDefault="001B06C8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295A6EBD" w14:textId="59B4B60A" w:rsidR="001B06C8" w:rsidRPr="00C116AF" w:rsidRDefault="00C116AF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" w:history="1">
              <w:r w:rsidRPr="00C116AF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Комитет по физической культуре и спорту</w:t>
              </w:r>
            </w:hyperlink>
          </w:p>
        </w:tc>
        <w:tc>
          <w:tcPr>
            <w:tcW w:w="316" w:type="pct"/>
            <w:vAlign w:val="center"/>
          </w:tcPr>
          <w:p w14:paraId="0D570189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60.40</w:t>
            </w:r>
          </w:p>
        </w:tc>
        <w:tc>
          <w:tcPr>
            <w:tcW w:w="315" w:type="pct"/>
            <w:vAlign w:val="center"/>
          </w:tcPr>
          <w:p w14:paraId="5DE29313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60.40</w:t>
            </w:r>
          </w:p>
        </w:tc>
        <w:tc>
          <w:tcPr>
            <w:tcW w:w="315" w:type="pct"/>
            <w:vAlign w:val="center"/>
          </w:tcPr>
          <w:p w14:paraId="5831237B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60.50</w:t>
            </w:r>
          </w:p>
        </w:tc>
        <w:tc>
          <w:tcPr>
            <w:tcW w:w="315" w:type="pct"/>
            <w:vAlign w:val="center"/>
          </w:tcPr>
          <w:p w14:paraId="702B0EE1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60.60</w:t>
            </w:r>
          </w:p>
        </w:tc>
        <w:tc>
          <w:tcPr>
            <w:tcW w:w="315" w:type="pct"/>
            <w:vAlign w:val="center"/>
          </w:tcPr>
          <w:p w14:paraId="3EE6CED7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60.60</w:t>
            </w:r>
          </w:p>
        </w:tc>
        <w:tc>
          <w:tcPr>
            <w:tcW w:w="305" w:type="pct"/>
            <w:vAlign w:val="center"/>
          </w:tcPr>
          <w:p w14:paraId="3799E6BF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60.60</w:t>
            </w:r>
          </w:p>
        </w:tc>
      </w:tr>
      <w:tr w:rsidR="001B06C8" w:rsidRPr="001B06C8" w14:paraId="1B659F77" w14:textId="77777777" w:rsidTr="00C116AF">
        <w:trPr>
          <w:trHeight w:val="1552"/>
        </w:trPr>
        <w:tc>
          <w:tcPr>
            <w:tcW w:w="223" w:type="pct"/>
            <w:vAlign w:val="center"/>
          </w:tcPr>
          <w:p w14:paraId="0110B5A3" w14:textId="77777777" w:rsidR="001B06C8" w:rsidRPr="001B06C8" w:rsidRDefault="001B06C8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94" w:type="pct"/>
            <w:vAlign w:val="center"/>
          </w:tcPr>
          <w:p w14:paraId="7914D014" w14:textId="77777777" w:rsidR="001B06C8" w:rsidRPr="0037325B" w:rsidRDefault="001B06C8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453" w:type="pct"/>
            <w:vAlign w:val="center"/>
          </w:tcPr>
          <w:p w14:paraId="2E7F935E" w14:textId="77777777" w:rsidR="001B06C8" w:rsidRPr="0037325B" w:rsidRDefault="001B06C8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6F454527" w14:textId="6FCD3579" w:rsidR="001B06C8" w:rsidRPr="00C116AF" w:rsidRDefault="00C116AF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4" w:history="1">
              <w:r w:rsidRPr="00C116AF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Комитет по физической культуре и спорту</w:t>
              </w:r>
            </w:hyperlink>
          </w:p>
        </w:tc>
        <w:tc>
          <w:tcPr>
            <w:tcW w:w="316" w:type="pct"/>
            <w:vAlign w:val="center"/>
          </w:tcPr>
          <w:p w14:paraId="4F7AD85C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35.0</w:t>
            </w:r>
          </w:p>
        </w:tc>
        <w:tc>
          <w:tcPr>
            <w:tcW w:w="315" w:type="pct"/>
            <w:vAlign w:val="center"/>
          </w:tcPr>
          <w:p w14:paraId="36CB308B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35.1</w:t>
            </w:r>
          </w:p>
        </w:tc>
        <w:tc>
          <w:tcPr>
            <w:tcW w:w="315" w:type="pct"/>
            <w:vAlign w:val="center"/>
          </w:tcPr>
          <w:p w14:paraId="2C120649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35.2</w:t>
            </w:r>
          </w:p>
        </w:tc>
        <w:tc>
          <w:tcPr>
            <w:tcW w:w="315" w:type="pct"/>
            <w:vAlign w:val="center"/>
          </w:tcPr>
          <w:p w14:paraId="4A87E46D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35.2</w:t>
            </w:r>
          </w:p>
        </w:tc>
        <w:tc>
          <w:tcPr>
            <w:tcW w:w="315" w:type="pct"/>
            <w:vAlign w:val="center"/>
          </w:tcPr>
          <w:p w14:paraId="5A53157E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35.2</w:t>
            </w:r>
          </w:p>
        </w:tc>
        <w:tc>
          <w:tcPr>
            <w:tcW w:w="305" w:type="pct"/>
            <w:vAlign w:val="center"/>
          </w:tcPr>
          <w:p w14:paraId="406C7231" w14:textId="77777777" w:rsidR="001B06C8" w:rsidRPr="001B06C8" w:rsidRDefault="001B06C8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35.2</w:t>
            </w:r>
          </w:p>
        </w:tc>
      </w:tr>
      <w:tr w:rsidR="00FF0913" w:rsidRPr="001B06C8" w14:paraId="27BBEB7B" w14:textId="77777777" w:rsidTr="00540C31">
        <w:trPr>
          <w:trHeight w:val="1714"/>
        </w:trPr>
        <w:tc>
          <w:tcPr>
            <w:tcW w:w="223" w:type="pct"/>
            <w:vAlign w:val="center"/>
          </w:tcPr>
          <w:p w14:paraId="24A34DA8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94" w:type="pct"/>
            <w:vAlign w:val="center"/>
          </w:tcPr>
          <w:p w14:paraId="27E6ED11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Доля жителей, выполнивших нормативы испытаний (тестов) Всероссийского комплекса «Готов к труду и обороне» (ГТО), в общей численности населения, принявшего участие в испытаниях (тестах)</w:t>
            </w:r>
          </w:p>
        </w:tc>
        <w:tc>
          <w:tcPr>
            <w:tcW w:w="453" w:type="pct"/>
            <w:vAlign w:val="center"/>
          </w:tcPr>
          <w:p w14:paraId="61216025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58724368" w14:textId="3ED8FBB4" w:rsidR="00FF0913" w:rsidRPr="00C116AF" w:rsidRDefault="00C116AF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5" w:history="1">
              <w:r w:rsidRPr="00C116AF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Комитет по физической культуре и спорту</w:t>
              </w:r>
            </w:hyperlink>
          </w:p>
        </w:tc>
        <w:tc>
          <w:tcPr>
            <w:tcW w:w="316" w:type="pct"/>
            <w:vAlign w:val="center"/>
          </w:tcPr>
          <w:p w14:paraId="3290D010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" w:type="pct"/>
            <w:vAlign w:val="center"/>
          </w:tcPr>
          <w:p w14:paraId="788AC323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5" w:type="pct"/>
            <w:vAlign w:val="center"/>
          </w:tcPr>
          <w:p w14:paraId="7E6D00EF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5" w:type="pct"/>
            <w:vAlign w:val="center"/>
          </w:tcPr>
          <w:p w14:paraId="36C9CE54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5" w:type="pct"/>
            <w:vAlign w:val="center"/>
          </w:tcPr>
          <w:p w14:paraId="76FD4FF1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5" w:type="pct"/>
            <w:vAlign w:val="center"/>
          </w:tcPr>
          <w:p w14:paraId="6EF0D22D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FF0913" w:rsidRPr="001B06C8" w14:paraId="04D76710" w14:textId="77777777" w:rsidTr="00C116AF">
        <w:trPr>
          <w:trHeight w:val="1411"/>
        </w:trPr>
        <w:tc>
          <w:tcPr>
            <w:tcW w:w="223" w:type="pct"/>
            <w:vAlign w:val="center"/>
          </w:tcPr>
          <w:p w14:paraId="6F458D25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94" w:type="pct"/>
            <w:vAlign w:val="center"/>
          </w:tcPr>
          <w:p w14:paraId="5A44BEDF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Доля определенных групп взрослого населения, охваченного диспансеризацией и профилактическими медицинскими осмотрами</w:t>
            </w:r>
          </w:p>
        </w:tc>
        <w:tc>
          <w:tcPr>
            <w:tcW w:w="453" w:type="pct"/>
            <w:vAlign w:val="center"/>
          </w:tcPr>
          <w:p w14:paraId="1A5B69B9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3FF3A996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«Люберецкая областная больница»</w:t>
            </w:r>
          </w:p>
          <w:p w14:paraId="01BDAEFF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F1565" w14:textId="35B8EB28" w:rsidR="00FF0913" w:rsidRPr="0037325B" w:rsidRDefault="00E920B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Управление по работе с ветеранами СВО</w:t>
            </w:r>
          </w:p>
        </w:tc>
        <w:tc>
          <w:tcPr>
            <w:tcW w:w="316" w:type="pct"/>
            <w:vAlign w:val="center"/>
          </w:tcPr>
          <w:p w14:paraId="4314BCB4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" w:type="pct"/>
            <w:vAlign w:val="center"/>
          </w:tcPr>
          <w:p w14:paraId="0D981D49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" w:type="pct"/>
            <w:vAlign w:val="center"/>
          </w:tcPr>
          <w:p w14:paraId="1FA82F78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" w:type="pct"/>
            <w:vAlign w:val="center"/>
          </w:tcPr>
          <w:p w14:paraId="1231E00B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" w:type="pct"/>
            <w:vAlign w:val="center"/>
          </w:tcPr>
          <w:p w14:paraId="1E6CCA7C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5" w:type="pct"/>
            <w:vAlign w:val="center"/>
          </w:tcPr>
          <w:p w14:paraId="4EA0AB45" w14:textId="77777777" w:rsidR="00FF0913" w:rsidRPr="001B06C8" w:rsidRDefault="00FF0913" w:rsidP="00373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F0913" w:rsidRPr="001B06C8" w14:paraId="25EC366F" w14:textId="77777777" w:rsidTr="00C116AF">
        <w:trPr>
          <w:trHeight w:val="1540"/>
        </w:trPr>
        <w:tc>
          <w:tcPr>
            <w:tcW w:w="223" w:type="pct"/>
            <w:vAlign w:val="center"/>
          </w:tcPr>
          <w:p w14:paraId="569980FE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4" w:type="pct"/>
            <w:vAlign w:val="center"/>
          </w:tcPr>
          <w:p w14:paraId="59F6623E" w14:textId="7BF44BD3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отдыхом и оздоровлением,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 xml:space="preserve">в общей численности детей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в возрасте от 7 до 15 лет, подлежащих оздоровлению</w:t>
            </w:r>
          </w:p>
        </w:tc>
        <w:tc>
          <w:tcPr>
            <w:tcW w:w="453" w:type="pct"/>
            <w:vAlign w:val="center"/>
          </w:tcPr>
          <w:p w14:paraId="5C23D9C9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6E68B389" w14:textId="77777777" w:rsidR="00C116AF" w:rsidRDefault="00FF0913" w:rsidP="00C116A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Упра</w:t>
            </w:r>
            <w:r w:rsidR="00C116AF">
              <w:rPr>
                <w:rFonts w:ascii="Times New Roman" w:hAnsi="Times New Roman" w:cs="Times New Roman"/>
                <w:sz w:val="24"/>
                <w:szCs w:val="24"/>
              </w:rPr>
              <w:t>вление образованием</w:t>
            </w:r>
          </w:p>
          <w:p w14:paraId="79587D1D" w14:textId="77777777" w:rsidR="00C116AF" w:rsidRDefault="00C116AF" w:rsidP="00C116A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A45A2" w14:textId="41BC8C20" w:rsidR="00FF0913" w:rsidRPr="0037325B" w:rsidRDefault="00FF0913" w:rsidP="00C116A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ОУСР № 3 Министерства социального развития Московской области</w:t>
            </w:r>
          </w:p>
        </w:tc>
        <w:tc>
          <w:tcPr>
            <w:tcW w:w="316" w:type="pct"/>
            <w:vAlign w:val="center"/>
          </w:tcPr>
          <w:p w14:paraId="672E0CAD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" w:type="pct"/>
            <w:vAlign w:val="center"/>
          </w:tcPr>
          <w:p w14:paraId="6CA924DB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315" w:type="pct"/>
            <w:vAlign w:val="center"/>
          </w:tcPr>
          <w:p w14:paraId="2FF7E7DC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315" w:type="pct"/>
            <w:vAlign w:val="center"/>
          </w:tcPr>
          <w:p w14:paraId="5486B7F7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315" w:type="pct"/>
            <w:vAlign w:val="center"/>
          </w:tcPr>
          <w:p w14:paraId="4F4C5ECA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305" w:type="pct"/>
            <w:vAlign w:val="center"/>
          </w:tcPr>
          <w:p w14:paraId="3FDD3FFA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FF0913" w:rsidRPr="001B06C8" w14:paraId="1572A66C" w14:textId="77777777" w:rsidTr="00C116AF">
        <w:trPr>
          <w:trHeight w:val="846"/>
        </w:trPr>
        <w:tc>
          <w:tcPr>
            <w:tcW w:w="223" w:type="pct"/>
            <w:vAlign w:val="center"/>
          </w:tcPr>
          <w:p w14:paraId="71F10747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94" w:type="pct"/>
            <w:vAlign w:val="center"/>
          </w:tcPr>
          <w:p w14:paraId="46B12F85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Число граждан старшего возраста, ведущих активный образ жизни</w:t>
            </w:r>
          </w:p>
        </w:tc>
        <w:tc>
          <w:tcPr>
            <w:tcW w:w="453" w:type="pct"/>
            <w:vAlign w:val="center"/>
          </w:tcPr>
          <w:p w14:paraId="1678DD8E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52" w:type="pct"/>
            <w:vAlign w:val="center"/>
          </w:tcPr>
          <w:p w14:paraId="35D85B11" w14:textId="7F5318AE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ородского округа Люберцы</w:t>
            </w:r>
          </w:p>
          <w:p w14:paraId="482A63C8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Align w:val="center"/>
          </w:tcPr>
          <w:p w14:paraId="1D42C9DF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</w:t>
            </w:r>
          </w:p>
        </w:tc>
        <w:tc>
          <w:tcPr>
            <w:tcW w:w="315" w:type="pct"/>
            <w:vAlign w:val="center"/>
          </w:tcPr>
          <w:p w14:paraId="26473E2A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315" w:type="pct"/>
            <w:vAlign w:val="center"/>
          </w:tcPr>
          <w:p w14:paraId="1628960B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315" w:type="pct"/>
            <w:vAlign w:val="center"/>
          </w:tcPr>
          <w:p w14:paraId="2E10F419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315" w:type="pct"/>
            <w:vAlign w:val="center"/>
          </w:tcPr>
          <w:p w14:paraId="5B711D3A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305" w:type="pct"/>
            <w:vAlign w:val="center"/>
          </w:tcPr>
          <w:p w14:paraId="1D7B121D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</w:tr>
      <w:tr w:rsidR="00FF0913" w:rsidRPr="001B06C8" w14:paraId="5FE06ADE" w14:textId="77777777" w:rsidTr="00C116AF">
        <w:trPr>
          <w:trHeight w:val="2130"/>
        </w:trPr>
        <w:tc>
          <w:tcPr>
            <w:tcW w:w="223" w:type="pct"/>
            <w:vAlign w:val="center"/>
          </w:tcPr>
          <w:p w14:paraId="6A674670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94" w:type="pct"/>
            <w:vAlign w:val="center"/>
          </w:tcPr>
          <w:p w14:paraId="1706224A" w14:textId="462BC3C0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анализ лучших практик корпоративных программ по ведению здорового образа жизни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 xml:space="preserve">и профилактики хронических неинфекционных заболеваний </w:t>
            </w:r>
            <w:r w:rsidR="00E920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с внедрением в деятельность предприятий</w:t>
            </w:r>
          </w:p>
        </w:tc>
        <w:tc>
          <w:tcPr>
            <w:tcW w:w="453" w:type="pct"/>
            <w:vAlign w:val="center"/>
          </w:tcPr>
          <w:p w14:paraId="615E1E10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2" w:type="pct"/>
            <w:vAlign w:val="center"/>
          </w:tcPr>
          <w:p w14:paraId="0720464C" w14:textId="12223A85" w:rsidR="00FF0913" w:rsidRPr="0037325B" w:rsidRDefault="00E920B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F6F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по работе с ветеранами СВО </w:t>
            </w:r>
          </w:p>
          <w:p w14:paraId="7C358070" w14:textId="1FFECFC3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r w:rsidR="00416144" w:rsidRPr="0037325B">
              <w:rPr>
                <w:rFonts w:ascii="Times New Roman" w:hAnsi="Times New Roman" w:cs="Times New Roman"/>
                <w:sz w:val="24"/>
                <w:szCs w:val="24"/>
              </w:rPr>
              <w:t>Люберецкая больница</w:t>
            </w: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6" w:type="pct"/>
            <w:vAlign w:val="center"/>
          </w:tcPr>
          <w:p w14:paraId="2B8D36AF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vAlign w:val="center"/>
          </w:tcPr>
          <w:p w14:paraId="6377A3ED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vAlign w:val="center"/>
          </w:tcPr>
          <w:p w14:paraId="7FD89874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vAlign w:val="center"/>
          </w:tcPr>
          <w:p w14:paraId="335DA6C8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vAlign w:val="center"/>
          </w:tcPr>
          <w:p w14:paraId="2AD41E40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vAlign w:val="center"/>
          </w:tcPr>
          <w:p w14:paraId="26993DB1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0913" w:rsidRPr="001B06C8" w14:paraId="21E8BD74" w14:textId="77777777" w:rsidTr="00C116AF">
        <w:trPr>
          <w:trHeight w:val="1254"/>
        </w:trPr>
        <w:tc>
          <w:tcPr>
            <w:tcW w:w="223" w:type="pct"/>
            <w:vAlign w:val="center"/>
          </w:tcPr>
          <w:p w14:paraId="3F70AFFF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94" w:type="pct"/>
            <w:vAlign w:val="center"/>
          </w:tcPr>
          <w:p w14:paraId="611CB24F" w14:textId="63C47E54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Доля заболеваемости граждан всех возрастных групп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(по основным классам заболеваемости):</w:t>
            </w:r>
          </w:p>
        </w:tc>
        <w:tc>
          <w:tcPr>
            <w:tcW w:w="453" w:type="pct"/>
            <w:vAlign w:val="center"/>
          </w:tcPr>
          <w:p w14:paraId="24F17763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pct"/>
            <w:vAlign w:val="center"/>
          </w:tcPr>
          <w:p w14:paraId="5E7DE003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Align w:val="center"/>
          </w:tcPr>
          <w:p w14:paraId="1E07C522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2B226E5D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62F0A46C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44E0BDBE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7CDBFB2F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14:paraId="1E404020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913" w:rsidRPr="001B06C8" w14:paraId="79C228EC" w14:textId="77777777" w:rsidTr="00C116AF">
        <w:trPr>
          <w:trHeight w:val="738"/>
        </w:trPr>
        <w:tc>
          <w:tcPr>
            <w:tcW w:w="223" w:type="pct"/>
            <w:vAlign w:val="center"/>
          </w:tcPr>
          <w:p w14:paraId="78B8DCF6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1294" w:type="pct"/>
            <w:vAlign w:val="center"/>
          </w:tcPr>
          <w:p w14:paraId="6701B0B1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Доля заболеваний органов дыхания</w:t>
            </w:r>
          </w:p>
        </w:tc>
        <w:tc>
          <w:tcPr>
            <w:tcW w:w="453" w:type="pct"/>
            <w:vAlign w:val="center"/>
          </w:tcPr>
          <w:p w14:paraId="46E462B9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42AC26AD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«Люберецкая областная больница»</w:t>
            </w:r>
          </w:p>
        </w:tc>
        <w:tc>
          <w:tcPr>
            <w:tcW w:w="316" w:type="pct"/>
            <w:vAlign w:val="center"/>
          </w:tcPr>
          <w:p w14:paraId="6154A206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FF0913" w:rsidRPr="001B0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" w:type="pct"/>
            <w:vAlign w:val="center"/>
          </w:tcPr>
          <w:p w14:paraId="06D89E98" w14:textId="77777777" w:rsidR="00FF0913" w:rsidRPr="00CD3B20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5" w:type="pct"/>
            <w:vAlign w:val="center"/>
          </w:tcPr>
          <w:p w14:paraId="3F48DB9A" w14:textId="77777777" w:rsidR="00FF0913" w:rsidRPr="00CD3B20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5" w:type="pct"/>
            <w:vAlign w:val="center"/>
          </w:tcPr>
          <w:p w14:paraId="691D6721" w14:textId="77777777" w:rsidR="00FF0913" w:rsidRPr="00CD3B20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5" w:type="pct"/>
            <w:vAlign w:val="center"/>
          </w:tcPr>
          <w:p w14:paraId="280A4211" w14:textId="77777777" w:rsidR="00FF0913" w:rsidRPr="00CD3B20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05" w:type="pct"/>
            <w:vAlign w:val="center"/>
          </w:tcPr>
          <w:p w14:paraId="2C95614A" w14:textId="77777777" w:rsidR="00FF0913" w:rsidRPr="00CD3B20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F0913" w:rsidRPr="001B06C8" w14:paraId="04B07109" w14:textId="77777777" w:rsidTr="00C116AF">
        <w:trPr>
          <w:trHeight w:val="834"/>
        </w:trPr>
        <w:tc>
          <w:tcPr>
            <w:tcW w:w="223" w:type="pct"/>
            <w:vAlign w:val="center"/>
          </w:tcPr>
          <w:p w14:paraId="28A8EC28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294" w:type="pct"/>
            <w:vAlign w:val="center"/>
          </w:tcPr>
          <w:p w14:paraId="73788F46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Доля заболеваний системы кровообращения</w:t>
            </w:r>
          </w:p>
        </w:tc>
        <w:tc>
          <w:tcPr>
            <w:tcW w:w="453" w:type="pct"/>
            <w:vAlign w:val="center"/>
          </w:tcPr>
          <w:p w14:paraId="731D5AFA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48380E0C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«Люберецкая областная больница»</w:t>
            </w:r>
          </w:p>
        </w:tc>
        <w:tc>
          <w:tcPr>
            <w:tcW w:w="316" w:type="pct"/>
            <w:vAlign w:val="center"/>
          </w:tcPr>
          <w:p w14:paraId="297FCB7C" w14:textId="77777777" w:rsidR="00FF0913" w:rsidRPr="00CD3B20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5" w:type="pct"/>
            <w:vAlign w:val="center"/>
          </w:tcPr>
          <w:p w14:paraId="26AE27D2" w14:textId="77777777" w:rsidR="00FF0913" w:rsidRPr="00CD3B20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5" w:type="pct"/>
            <w:vAlign w:val="center"/>
          </w:tcPr>
          <w:p w14:paraId="023A599E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315" w:type="pct"/>
            <w:vAlign w:val="center"/>
          </w:tcPr>
          <w:p w14:paraId="138CA9F7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315" w:type="pct"/>
            <w:vAlign w:val="center"/>
          </w:tcPr>
          <w:p w14:paraId="1661189D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305" w:type="pct"/>
            <w:vAlign w:val="center"/>
          </w:tcPr>
          <w:p w14:paraId="25FA0C23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FF0913" w:rsidRPr="001B06C8" w14:paraId="5DAE4757" w14:textId="77777777" w:rsidTr="00C116AF">
        <w:tc>
          <w:tcPr>
            <w:tcW w:w="223" w:type="pct"/>
            <w:vAlign w:val="center"/>
          </w:tcPr>
          <w:p w14:paraId="7FED2355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94" w:type="pct"/>
            <w:vAlign w:val="center"/>
          </w:tcPr>
          <w:p w14:paraId="47717581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Доля больных алкоголизмом и алкогольными психозами, состоящих на учете в лечебно-профилактических учреждениях</w:t>
            </w:r>
          </w:p>
        </w:tc>
        <w:tc>
          <w:tcPr>
            <w:tcW w:w="453" w:type="pct"/>
            <w:vAlign w:val="center"/>
          </w:tcPr>
          <w:p w14:paraId="66B5B8FE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6486CE06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«Люберецкая областная больница»</w:t>
            </w:r>
          </w:p>
        </w:tc>
        <w:tc>
          <w:tcPr>
            <w:tcW w:w="316" w:type="pct"/>
            <w:vAlign w:val="center"/>
          </w:tcPr>
          <w:p w14:paraId="229AAFA5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315" w:type="pct"/>
            <w:vAlign w:val="center"/>
          </w:tcPr>
          <w:p w14:paraId="23512343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315" w:type="pct"/>
            <w:vAlign w:val="center"/>
          </w:tcPr>
          <w:p w14:paraId="7AC27E67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315" w:type="pct"/>
            <w:vAlign w:val="center"/>
          </w:tcPr>
          <w:p w14:paraId="1278370C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315" w:type="pct"/>
            <w:vAlign w:val="center"/>
          </w:tcPr>
          <w:p w14:paraId="28E48421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305" w:type="pct"/>
            <w:vAlign w:val="center"/>
          </w:tcPr>
          <w:p w14:paraId="61ADA560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FF0913" w:rsidRPr="001B06C8" w14:paraId="264AC2A0" w14:textId="77777777" w:rsidTr="00C116AF">
        <w:trPr>
          <w:trHeight w:val="1327"/>
        </w:trPr>
        <w:tc>
          <w:tcPr>
            <w:tcW w:w="223" w:type="pct"/>
            <w:vAlign w:val="center"/>
          </w:tcPr>
          <w:p w14:paraId="01F3AAED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94" w:type="pct"/>
            <w:vAlign w:val="center"/>
          </w:tcPr>
          <w:p w14:paraId="7BF10329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Доля больных наркоманией, состоящих на учете в лечебно-профилактических учреждениях</w:t>
            </w:r>
          </w:p>
        </w:tc>
        <w:tc>
          <w:tcPr>
            <w:tcW w:w="453" w:type="pct"/>
            <w:vAlign w:val="center"/>
          </w:tcPr>
          <w:p w14:paraId="68133D85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452C1160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«Люберецкая областная больница»</w:t>
            </w:r>
          </w:p>
        </w:tc>
        <w:tc>
          <w:tcPr>
            <w:tcW w:w="316" w:type="pct"/>
            <w:vAlign w:val="center"/>
          </w:tcPr>
          <w:p w14:paraId="46A36598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5" w:type="pct"/>
            <w:vAlign w:val="center"/>
          </w:tcPr>
          <w:p w14:paraId="057D4A45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5" w:type="pct"/>
            <w:vAlign w:val="center"/>
          </w:tcPr>
          <w:p w14:paraId="3296E892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315" w:type="pct"/>
            <w:vAlign w:val="center"/>
          </w:tcPr>
          <w:p w14:paraId="62650905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315" w:type="pct"/>
            <w:vAlign w:val="center"/>
          </w:tcPr>
          <w:p w14:paraId="5917F8CE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305" w:type="pct"/>
            <w:vAlign w:val="center"/>
          </w:tcPr>
          <w:p w14:paraId="07B0D792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C116AF" w:rsidRPr="001B06C8" w14:paraId="0AD07D57" w14:textId="77777777" w:rsidTr="00C116AF">
        <w:trPr>
          <w:trHeight w:val="842"/>
        </w:trPr>
        <w:tc>
          <w:tcPr>
            <w:tcW w:w="223" w:type="pct"/>
            <w:vAlign w:val="center"/>
          </w:tcPr>
          <w:p w14:paraId="1D192BA6" w14:textId="77777777" w:rsidR="00C116AF" w:rsidRPr="001B06C8" w:rsidRDefault="00C116AF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77" w:type="pct"/>
            <w:gridSpan w:val="9"/>
            <w:vAlign w:val="center"/>
          </w:tcPr>
          <w:p w14:paraId="14653C8C" w14:textId="07375882" w:rsidR="00C116AF" w:rsidRPr="001B06C8" w:rsidRDefault="00C116AF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Распространенность факторов риска ХНИЗ:</w:t>
            </w:r>
          </w:p>
        </w:tc>
      </w:tr>
      <w:tr w:rsidR="00FF0913" w:rsidRPr="001B06C8" w14:paraId="40004DF5" w14:textId="77777777" w:rsidTr="00C116AF">
        <w:trPr>
          <w:trHeight w:val="1265"/>
        </w:trPr>
        <w:tc>
          <w:tcPr>
            <w:tcW w:w="223" w:type="pct"/>
            <w:vAlign w:val="center"/>
          </w:tcPr>
          <w:p w14:paraId="7B6518BE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294" w:type="pct"/>
            <w:vAlign w:val="center"/>
          </w:tcPr>
          <w:p w14:paraId="70731C51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Курение табака</w:t>
            </w:r>
          </w:p>
        </w:tc>
        <w:tc>
          <w:tcPr>
            <w:tcW w:w="453" w:type="pct"/>
            <w:vAlign w:val="center"/>
          </w:tcPr>
          <w:p w14:paraId="0B1253D4" w14:textId="042F4D49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человек на 1 000 человек</w:t>
            </w:r>
          </w:p>
          <w:p w14:paraId="59269DFE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152" w:type="pct"/>
            <w:vAlign w:val="center"/>
          </w:tcPr>
          <w:p w14:paraId="3987F908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«Люберецкая областная больница»</w:t>
            </w:r>
          </w:p>
        </w:tc>
        <w:tc>
          <w:tcPr>
            <w:tcW w:w="316" w:type="pct"/>
            <w:vAlign w:val="center"/>
          </w:tcPr>
          <w:p w14:paraId="306986FE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315" w:type="pct"/>
            <w:vAlign w:val="center"/>
          </w:tcPr>
          <w:p w14:paraId="5B6C8501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133,9</w:t>
            </w:r>
          </w:p>
        </w:tc>
        <w:tc>
          <w:tcPr>
            <w:tcW w:w="315" w:type="pct"/>
            <w:vAlign w:val="center"/>
          </w:tcPr>
          <w:p w14:paraId="6D37632F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315" w:type="pct"/>
            <w:vAlign w:val="center"/>
          </w:tcPr>
          <w:p w14:paraId="00E4EA87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</w:p>
        </w:tc>
        <w:tc>
          <w:tcPr>
            <w:tcW w:w="315" w:type="pct"/>
            <w:vAlign w:val="center"/>
          </w:tcPr>
          <w:p w14:paraId="6905F89C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133,4</w:t>
            </w:r>
          </w:p>
        </w:tc>
        <w:tc>
          <w:tcPr>
            <w:tcW w:w="305" w:type="pct"/>
            <w:vAlign w:val="center"/>
          </w:tcPr>
          <w:p w14:paraId="251F6206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FF0913" w:rsidRPr="001B06C8" w14:paraId="10DC7355" w14:textId="77777777" w:rsidTr="00C116AF">
        <w:trPr>
          <w:trHeight w:val="1281"/>
        </w:trPr>
        <w:tc>
          <w:tcPr>
            <w:tcW w:w="223" w:type="pct"/>
            <w:vAlign w:val="center"/>
          </w:tcPr>
          <w:p w14:paraId="66BB784F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1294" w:type="pct"/>
            <w:vAlign w:val="center"/>
          </w:tcPr>
          <w:p w14:paraId="41035367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Ожирение</w:t>
            </w:r>
          </w:p>
        </w:tc>
        <w:tc>
          <w:tcPr>
            <w:tcW w:w="453" w:type="pct"/>
            <w:vAlign w:val="center"/>
          </w:tcPr>
          <w:p w14:paraId="37A3750E" w14:textId="478AAF66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человек на 1 000 человек</w:t>
            </w:r>
          </w:p>
          <w:p w14:paraId="14CE5D60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152" w:type="pct"/>
            <w:vAlign w:val="center"/>
          </w:tcPr>
          <w:p w14:paraId="4BE0E3B2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«Люберецкая областная больница»</w:t>
            </w:r>
          </w:p>
        </w:tc>
        <w:tc>
          <w:tcPr>
            <w:tcW w:w="316" w:type="pct"/>
            <w:vAlign w:val="center"/>
          </w:tcPr>
          <w:p w14:paraId="0D8C09DF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315" w:type="pct"/>
            <w:vAlign w:val="center"/>
          </w:tcPr>
          <w:p w14:paraId="50635A32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315" w:type="pct"/>
            <w:vAlign w:val="center"/>
          </w:tcPr>
          <w:p w14:paraId="0E88141F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315" w:type="pct"/>
            <w:vAlign w:val="center"/>
          </w:tcPr>
          <w:p w14:paraId="1578A894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315" w:type="pct"/>
            <w:vAlign w:val="center"/>
          </w:tcPr>
          <w:p w14:paraId="50E7FBE6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305" w:type="pct"/>
            <w:vAlign w:val="center"/>
          </w:tcPr>
          <w:p w14:paraId="6EB780FE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F0913" w:rsidRPr="001B06C8" w14:paraId="7853D02C" w14:textId="77777777" w:rsidTr="00C116AF">
        <w:trPr>
          <w:trHeight w:val="863"/>
        </w:trPr>
        <w:tc>
          <w:tcPr>
            <w:tcW w:w="223" w:type="pct"/>
            <w:vAlign w:val="center"/>
          </w:tcPr>
          <w:p w14:paraId="74413C72" w14:textId="77777777" w:rsidR="00FF0913" w:rsidRPr="001B06C8" w:rsidRDefault="00FF0913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94" w:type="pct"/>
            <w:vAlign w:val="center"/>
          </w:tcPr>
          <w:p w14:paraId="05B8E6F1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Доля смертности (граждан всех возрастных групп)</w:t>
            </w:r>
          </w:p>
        </w:tc>
        <w:tc>
          <w:tcPr>
            <w:tcW w:w="453" w:type="pct"/>
            <w:vAlign w:val="center"/>
          </w:tcPr>
          <w:p w14:paraId="2180530A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2" w:type="pct"/>
            <w:vAlign w:val="center"/>
          </w:tcPr>
          <w:p w14:paraId="52FE75E8" w14:textId="77777777" w:rsidR="00FF0913" w:rsidRPr="0037325B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325B">
              <w:rPr>
                <w:rFonts w:ascii="Times New Roman" w:hAnsi="Times New Roman" w:cs="Times New Roman"/>
                <w:sz w:val="24"/>
                <w:szCs w:val="24"/>
              </w:rPr>
              <w:t>ГБУЗ МО «Люберецкая областная больница»</w:t>
            </w:r>
          </w:p>
        </w:tc>
        <w:tc>
          <w:tcPr>
            <w:tcW w:w="316" w:type="pct"/>
            <w:vAlign w:val="center"/>
          </w:tcPr>
          <w:p w14:paraId="06FE25DE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315" w:type="pct"/>
            <w:vAlign w:val="center"/>
          </w:tcPr>
          <w:p w14:paraId="5EFF6E4B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315" w:type="pct"/>
            <w:vAlign w:val="center"/>
          </w:tcPr>
          <w:p w14:paraId="08371961" w14:textId="77777777" w:rsidR="00FF0913" w:rsidRPr="001B06C8" w:rsidRDefault="00CD3B20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1,0,7</w:t>
            </w:r>
          </w:p>
        </w:tc>
        <w:tc>
          <w:tcPr>
            <w:tcW w:w="315" w:type="pct"/>
            <w:vAlign w:val="center"/>
          </w:tcPr>
          <w:p w14:paraId="44D54174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5" w:type="pct"/>
            <w:vAlign w:val="center"/>
          </w:tcPr>
          <w:p w14:paraId="443CE737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" w:type="pct"/>
            <w:vAlign w:val="center"/>
          </w:tcPr>
          <w:p w14:paraId="6F7F0E48" w14:textId="77777777" w:rsidR="00FF0913" w:rsidRPr="001B06C8" w:rsidRDefault="00FF0913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266171A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2"/>
        <w:rPr>
          <w:rFonts w:ascii="Times New Roman" w:hAnsi="Times New Roman" w:cs="Times New Roman"/>
          <w:sz w:val="24"/>
          <w:szCs w:val="24"/>
        </w:rPr>
      </w:pPr>
    </w:p>
    <w:p w14:paraId="07B0EF59" w14:textId="77777777" w:rsidR="0037325B" w:rsidRDefault="0037325B" w:rsidP="001B06C8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2"/>
        <w:rPr>
          <w:rFonts w:ascii="Times New Roman" w:hAnsi="Times New Roman" w:cs="Times New Roman"/>
          <w:sz w:val="24"/>
          <w:szCs w:val="24"/>
        </w:rPr>
      </w:pPr>
    </w:p>
    <w:p w14:paraId="230DB037" w14:textId="77777777" w:rsidR="0037325B" w:rsidRDefault="0037325B" w:rsidP="001B06C8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2"/>
        <w:rPr>
          <w:rFonts w:ascii="Times New Roman" w:hAnsi="Times New Roman" w:cs="Times New Roman"/>
          <w:sz w:val="24"/>
          <w:szCs w:val="24"/>
        </w:rPr>
      </w:pPr>
    </w:p>
    <w:p w14:paraId="619128AB" w14:textId="2471691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2"/>
        <w:rPr>
          <w:rFonts w:ascii="Times New Roman" w:hAnsi="Times New Roman" w:cs="Times New Roman"/>
          <w:sz w:val="24"/>
          <w:szCs w:val="24"/>
        </w:rPr>
      </w:pPr>
      <w:r w:rsidRPr="001B06C8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14:paraId="29F2EDF5" w14:textId="099A0E26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sz w:val="24"/>
          <w:szCs w:val="24"/>
        </w:rPr>
        <w:t>к программе</w:t>
      </w:r>
      <w:r w:rsidR="00886171">
        <w:rPr>
          <w:rFonts w:ascii="Times New Roman" w:hAnsi="Times New Roman" w:cs="Times New Roman"/>
          <w:sz w:val="24"/>
          <w:szCs w:val="24"/>
        </w:rPr>
        <w:t xml:space="preserve"> </w:t>
      </w:r>
      <w:r w:rsidRPr="001B06C8">
        <w:rPr>
          <w:rFonts w:ascii="Times New Roman" w:hAnsi="Times New Roman" w:cs="Times New Roman"/>
          <w:sz w:val="24"/>
          <w:szCs w:val="24"/>
        </w:rPr>
        <w:t xml:space="preserve">«Укрепление общественного здоровья </w:t>
      </w:r>
      <w:r w:rsidR="00886171">
        <w:rPr>
          <w:rFonts w:ascii="Times New Roman" w:hAnsi="Times New Roman" w:cs="Times New Roman"/>
          <w:sz w:val="24"/>
          <w:szCs w:val="24"/>
        </w:rPr>
        <w:br/>
      </w:r>
      <w:r w:rsidRPr="001B06C8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886171">
        <w:rPr>
          <w:rFonts w:ascii="Times New Roman" w:hAnsi="Times New Roman" w:cs="Times New Roman"/>
          <w:sz w:val="24"/>
          <w:szCs w:val="24"/>
        </w:rPr>
        <w:br/>
      </w:r>
      <w:r w:rsidR="0037325B">
        <w:rPr>
          <w:rFonts w:ascii="Times New Roman" w:hAnsi="Times New Roman" w:cs="Times New Roman"/>
          <w:sz w:val="24"/>
          <w:szCs w:val="24"/>
        </w:rPr>
        <w:t>Г</w:t>
      </w:r>
      <w:r w:rsidRPr="001B06C8">
        <w:rPr>
          <w:rFonts w:ascii="Times New Roman" w:hAnsi="Times New Roman" w:cs="Times New Roman"/>
          <w:sz w:val="24"/>
          <w:szCs w:val="24"/>
        </w:rPr>
        <w:t xml:space="preserve">ородского округа </w:t>
      </w:r>
      <w:r w:rsidR="00416144" w:rsidRPr="001B06C8">
        <w:rPr>
          <w:rFonts w:ascii="Times New Roman" w:hAnsi="Times New Roman" w:cs="Times New Roman"/>
          <w:sz w:val="24"/>
          <w:szCs w:val="24"/>
        </w:rPr>
        <w:t xml:space="preserve">Люберцы </w:t>
      </w:r>
      <w:r w:rsidR="0037325B">
        <w:rPr>
          <w:rFonts w:ascii="Times New Roman" w:hAnsi="Times New Roman" w:cs="Times New Roman"/>
          <w:sz w:val="24"/>
          <w:szCs w:val="24"/>
        </w:rPr>
        <w:br/>
      </w:r>
      <w:r w:rsidR="00416144" w:rsidRPr="001B06C8">
        <w:rPr>
          <w:rFonts w:ascii="Times New Roman" w:hAnsi="Times New Roman" w:cs="Times New Roman"/>
          <w:sz w:val="24"/>
          <w:szCs w:val="24"/>
        </w:rPr>
        <w:t>на</w:t>
      </w:r>
      <w:r w:rsidRPr="001B06C8">
        <w:rPr>
          <w:rFonts w:ascii="Times New Roman" w:hAnsi="Times New Roman" w:cs="Times New Roman"/>
          <w:sz w:val="24"/>
          <w:szCs w:val="24"/>
        </w:rPr>
        <w:t xml:space="preserve"> 2025-2030 годы»</w:t>
      </w:r>
    </w:p>
    <w:p w14:paraId="679FAA24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734F149F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b/>
          <w:sz w:val="26"/>
          <w:szCs w:val="26"/>
        </w:rPr>
        <w:t>Методика определения значений показателей (индикаторов) муниципальной программы</w:t>
      </w:r>
    </w:p>
    <w:p w14:paraId="3BD70708" w14:textId="6F779339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b/>
          <w:sz w:val="26"/>
          <w:szCs w:val="26"/>
        </w:rPr>
        <w:t xml:space="preserve">«Укрепление общественного здоровья на территории </w:t>
      </w:r>
      <w:r w:rsidR="0037325B">
        <w:rPr>
          <w:rFonts w:ascii="Times New Roman" w:hAnsi="Times New Roman" w:cs="Times New Roman"/>
          <w:b/>
          <w:sz w:val="26"/>
          <w:szCs w:val="26"/>
        </w:rPr>
        <w:t>Г</w:t>
      </w:r>
      <w:r w:rsidRPr="001B06C8">
        <w:rPr>
          <w:rFonts w:ascii="Times New Roman" w:hAnsi="Times New Roman" w:cs="Times New Roman"/>
          <w:b/>
          <w:sz w:val="26"/>
          <w:szCs w:val="26"/>
        </w:rPr>
        <w:t xml:space="preserve">ородского округа </w:t>
      </w:r>
      <w:r w:rsidR="00A53356">
        <w:rPr>
          <w:rFonts w:ascii="Times New Roman" w:hAnsi="Times New Roman" w:cs="Times New Roman"/>
          <w:b/>
          <w:sz w:val="26"/>
          <w:szCs w:val="26"/>
        </w:rPr>
        <w:t>Люберцы</w:t>
      </w:r>
      <w:r w:rsidRPr="001B06C8">
        <w:rPr>
          <w:rFonts w:ascii="Times New Roman" w:hAnsi="Times New Roman" w:cs="Times New Roman"/>
          <w:b/>
          <w:sz w:val="26"/>
          <w:szCs w:val="26"/>
        </w:rPr>
        <w:t xml:space="preserve"> на 2025-2030 годы»</w:t>
      </w:r>
    </w:p>
    <w:p w14:paraId="43358DB4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1333"/>
        <w:gridCol w:w="6099"/>
        <w:gridCol w:w="3021"/>
      </w:tblGrid>
      <w:tr w:rsidR="00B12D46" w:rsidRPr="001B06C8" w14:paraId="6804C567" w14:textId="77777777" w:rsidTr="006F1B48">
        <w:trPr>
          <w:trHeight w:val="276"/>
        </w:trPr>
        <w:tc>
          <w:tcPr>
            <w:tcW w:w="197" w:type="pct"/>
            <w:vMerge w:val="restart"/>
            <w:vAlign w:val="center"/>
          </w:tcPr>
          <w:p w14:paraId="788A1D63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42" w:type="pct"/>
            <w:vMerge w:val="restart"/>
            <w:vAlign w:val="center"/>
          </w:tcPr>
          <w:p w14:paraId="6596477D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67" w:type="pct"/>
            <w:vMerge w:val="restart"/>
            <w:vAlign w:val="center"/>
          </w:tcPr>
          <w:p w14:paraId="51416F3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36" w:type="pct"/>
            <w:vMerge w:val="restart"/>
            <w:vAlign w:val="center"/>
          </w:tcPr>
          <w:p w14:paraId="56552F0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Методика определения значений показателя</w:t>
            </w:r>
          </w:p>
        </w:tc>
        <w:tc>
          <w:tcPr>
            <w:tcW w:w="1058" w:type="pct"/>
            <w:vMerge w:val="restart"/>
            <w:vAlign w:val="center"/>
          </w:tcPr>
          <w:p w14:paraId="1CFB1942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Источник(и) данных</w:t>
            </w:r>
          </w:p>
        </w:tc>
      </w:tr>
      <w:tr w:rsidR="00B12D46" w:rsidRPr="001B06C8" w14:paraId="42A81302" w14:textId="77777777" w:rsidTr="006F1B48">
        <w:trPr>
          <w:trHeight w:val="349"/>
        </w:trPr>
        <w:tc>
          <w:tcPr>
            <w:tcW w:w="197" w:type="pct"/>
            <w:vMerge/>
            <w:vAlign w:val="center"/>
          </w:tcPr>
          <w:p w14:paraId="1A15E4C0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pct"/>
            <w:vMerge/>
            <w:vAlign w:val="center"/>
          </w:tcPr>
          <w:p w14:paraId="54F5558B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" w:type="pct"/>
            <w:vMerge/>
            <w:vAlign w:val="center"/>
          </w:tcPr>
          <w:p w14:paraId="62DF8D63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pct"/>
            <w:vMerge/>
            <w:vAlign w:val="center"/>
          </w:tcPr>
          <w:p w14:paraId="353FEB47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8" w:type="pct"/>
            <w:vMerge/>
            <w:vAlign w:val="center"/>
          </w:tcPr>
          <w:p w14:paraId="7031D43D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46" w:rsidRPr="001B06C8" w14:paraId="5C548D02" w14:textId="77777777" w:rsidTr="006F1B48">
        <w:tc>
          <w:tcPr>
            <w:tcW w:w="197" w:type="pct"/>
          </w:tcPr>
          <w:p w14:paraId="44EE0E77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pct"/>
          </w:tcPr>
          <w:p w14:paraId="7BADC3CB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543D3769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6" w:type="pct"/>
          </w:tcPr>
          <w:p w14:paraId="4B8389F1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8" w:type="pct"/>
          </w:tcPr>
          <w:p w14:paraId="104FB161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2D46" w:rsidRPr="001B06C8" w14:paraId="28EF2531" w14:textId="77777777" w:rsidTr="006F1B48">
        <w:trPr>
          <w:trHeight w:val="2825"/>
        </w:trPr>
        <w:tc>
          <w:tcPr>
            <w:tcW w:w="197" w:type="pct"/>
            <w:vAlign w:val="center"/>
          </w:tcPr>
          <w:p w14:paraId="32B27D77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2" w:type="pct"/>
            <w:vAlign w:val="center"/>
          </w:tcPr>
          <w:p w14:paraId="0483FBC0" w14:textId="56EF3B59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Доля жителей, систематически занимающихся физической культурой и спортом, </w:t>
            </w:r>
            <w:r w:rsidR="003732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1B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общей численности населения </w:t>
            </w:r>
            <w:r w:rsidR="008861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Pr="001B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ородского округа </w:t>
            </w:r>
            <w:r w:rsidR="004471C7" w:rsidRPr="001B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Люберцы</w:t>
            </w:r>
            <w:r w:rsidRPr="001B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возрасте 3-79 лет</w:t>
            </w:r>
          </w:p>
        </w:tc>
        <w:tc>
          <w:tcPr>
            <w:tcW w:w="467" w:type="pct"/>
            <w:vAlign w:val="center"/>
          </w:tcPr>
          <w:p w14:paraId="565DAD18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Align w:val="center"/>
          </w:tcPr>
          <w:p w14:paraId="62C6625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6FB7574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Чз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(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Чнп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) * 100 %, где:</w:t>
            </w:r>
          </w:p>
          <w:p w14:paraId="679D31E9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Чз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 в возрасте 3-79 лет, занимающегося физической культурой и спортом;</w:t>
            </w:r>
          </w:p>
          <w:p w14:paraId="1490AB1D" w14:textId="1C4A5C04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 в возрасте 3-79 лет,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по состоянию на 1 января отчетного года,</w:t>
            </w:r>
          </w:p>
          <w:p w14:paraId="0D01277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Чнп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 в возрасте 3-79 лет; имеющего противопоказания и ограничения для занятий физической культурой и спортом, согласно формам статистического наблюдения, за отчетный год (человек)</w:t>
            </w:r>
          </w:p>
        </w:tc>
        <w:tc>
          <w:tcPr>
            <w:tcW w:w="1058" w:type="pct"/>
            <w:vAlign w:val="center"/>
          </w:tcPr>
          <w:p w14:paraId="0054C9D8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Форма № 1-ФК ежегодного государственного статистического наблюдения, утвержденной приказом Росстата</w:t>
            </w:r>
          </w:p>
          <w:p w14:paraId="4FD0185E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3B120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  <w:tr w:rsidR="00B12D46" w:rsidRPr="00ED433A" w14:paraId="683CF2A8" w14:textId="77777777" w:rsidTr="006F1B48">
        <w:trPr>
          <w:trHeight w:val="3980"/>
        </w:trPr>
        <w:tc>
          <w:tcPr>
            <w:tcW w:w="197" w:type="pct"/>
            <w:vAlign w:val="center"/>
          </w:tcPr>
          <w:p w14:paraId="79729958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42" w:type="pct"/>
            <w:vAlign w:val="center"/>
          </w:tcPr>
          <w:p w14:paraId="3C71CF49" w14:textId="6BB8D16E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обеспеченности граждан спортивными сооружениями, исходя </w:t>
            </w:r>
            <w:r w:rsidR="003732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из единовременной пропускной способности объектов спорта</w:t>
            </w:r>
          </w:p>
        </w:tc>
        <w:tc>
          <w:tcPr>
            <w:tcW w:w="467" w:type="pct"/>
            <w:vAlign w:val="center"/>
          </w:tcPr>
          <w:p w14:paraId="752A0958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Align w:val="center"/>
          </w:tcPr>
          <w:p w14:paraId="68B56F6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137F94C4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ЕПС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ЕПСфакт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ЕПСнорм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* 100, где:</w:t>
            </w:r>
          </w:p>
          <w:p w14:paraId="207AEE95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ЕПС – уровень обеспеченности граждан спортивными сооружениями, исходя из единовременной пропускной способности объектов спорта;</w:t>
            </w:r>
          </w:p>
          <w:p w14:paraId="271F99A1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ЕПСфакт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единовременная пропускная способность имеющихся спортивных сооружений;</w:t>
            </w:r>
          </w:p>
          <w:p w14:paraId="0255849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ЕПСнорм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необходимая нормативная единовременная пропускная способность спортивных сооружений.</w:t>
            </w:r>
          </w:p>
          <w:p w14:paraId="25CD4DA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ЕПСнорм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1 000 * 122, где:</w:t>
            </w:r>
          </w:p>
          <w:p w14:paraId="5029F377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 в возрасте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br/>
              <w:t>3-79 лет по состоянию на 1 января отчетного года.</w:t>
            </w:r>
          </w:p>
          <w:p w14:paraId="746DF23F" w14:textId="55FB2CDC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Усредненный норматив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ЕПСнорм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122 человека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на 1 000 населения</w:t>
            </w:r>
          </w:p>
        </w:tc>
        <w:tc>
          <w:tcPr>
            <w:tcW w:w="1058" w:type="pct"/>
            <w:vAlign w:val="center"/>
          </w:tcPr>
          <w:p w14:paraId="38F348CF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Форма № 1-ФК ежегодного государственного статистического наблюдения, утвержденной приказом Росстата</w:t>
            </w:r>
          </w:p>
        </w:tc>
      </w:tr>
      <w:tr w:rsidR="00B12D46" w:rsidRPr="001B06C8" w14:paraId="7CEB8F7F" w14:textId="77777777" w:rsidTr="006F1B48">
        <w:trPr>
          <w:trHeight w:val="3394"/>
        </w:trPr>
        <w:tc>
          <w:tcPr>
            <w:tcW w:w="197" w:type="pct"/>
            <w:vAlign w:val="center"/>
          </w:tcPr>
          <w:p w14:paraId="0535FF7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42" w:type="pct"/>
            <w:vAlign w:val="center"/>
          </w:tcPr>
          <w:p w14:paraId="0396F378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Доля жителей, выполнивших нормативы испытаний (тестов) Всероссийского комплекса «Готов к труду и обороне» (ГТО), в общей численности населения, принявшего участие в испытаниях (тестах)</w:t>
            </w:r>
          </w:p>
        </w:tc>
        <w:tc>
          <w:tcPr>
            <w:tcW w:w="467" w:type="pct"/>
            <w:vAlign w:val="center"/>
          </w:tcPr>
          <w:p w14:paraId="5106F7A4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Align w:val="center"/>
          </w:tcPr>
          <w:p w14:paraId="13573F80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152BBAB7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Дж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Кзж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Кпж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14:paraId="49A6AE3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Дж – доля жителей,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испытаниях (тестах);</w:t>
            </w:r>
          </w:p>
          <w:p w14:paraId="1A761C25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Кзж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всех участников, получивших знаки отличия ГТО;</w:t>
            </w:r>
          </w:p>
          <w:p w14:paraId="402278B4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Кпж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жителей, принявших участие в выполнении нормативов испытаний (тестов) комплекса ГТО (от одного теста и более)</w:t>
            </w:r>
          </w:p>
        </w:tc>
        <w:tc>
          <w:tcPr>
            <w:tcW w:w="1058" w:type="pct"/>
            <w:vAlign w:val="center"/>
          </w:tcPr>
          <w:p w14:paraId="057D7340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Форма федерального статистического наблюдения № 2-ГТО «Сведения о реализации Всероссийского физкультурно-спортивного комплекса «Готов к труду и обороне» (ГТО)»</w:t>
            </w:r>
          </w:p>
          <w:p w14:paraId="38BB1A45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46" w:rsidRPr="001B06C8" w14:paraId="1124DA20" w14:textId="77777777" w:rsidTr="006F1B48">
        <w:trPr>
          <w:trHeight w:val="3108"/>
        </w:trPr>
        <w:tc>
          <w:tcPr>
            <w:tcW w:w="197" w:type="pct"/>
            <w:vAlign w:val="center"/>
          </w:tcPr>
          <w:p w14:paraId="73ECF172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42" w:type="pct"/>
            <w:vAlign w:val="center"/>
          </w:tcPr>
          <w:p w14:paraId="63F79B6C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06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Доля определенных групп взрослого населения, охваченного диспансеризацией и профилактическими медицинскими осмотрами</w:t>
            </w:r>
          </w:p>
        </w:tc>
        <w:tc>
          <w:tcPr>
            <w:tcW w:w="467" w:type="pct"/>
            <w:vAlign w:val="center"/>
          </w:tcPr>
          <w:p w14:paraId="2D126590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Align w:val="center"/>
          </w:tcPr>
          <w:p w14:paraId="35CF0B4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62F12F1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Ди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Дпд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* 100%, где:</w:t>
            </w:r>
          </w:p>
          <w:p w14:paraId="59A93078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Ди – исполнение профилактических медицинских осмотров и диспансеризации определенных групп взрослого населения;</w:t>
            </w:r>
          </w:p>
          <w:p w14:paraId="4AB549A1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населения, прошедшего профилактические медицинские осмотры и диспансеризацию в отчетном году;</w:t>
            </w:r>
          </w:p>
          <w:p w14:paraId="27D67DC1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Дпд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общее число граждан в возрасте 18 лет и старше, подлежащих диспансеризации в отчетном году</w:t>
            </w:r>
          </w:p>
        </w:tc>
        <w:tc>
          <w:tcPr>
            <w:tcW w:w="1058" w:type="pct"/>
            <w:vAlign w:val="center"/>
          </w:tcPr>
          <w:p w14:paraId="6AA32DE7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Форма статистической отчетности № 131/о «Сведения о проведении профилактического медицинского осмотра и диспансеризации определенных групп взрослого населения», утвержденной приказом Министерства здравоохранения России</w:t>
            </w:r>
          </w:p>
        </w:tc>
      </w:tr>
      <w:tr w:rsidR="00B12D46" w:rsidRPr="00ED433A" w14:paraId="22491647" w14:textId="77777777" w:rsidTr="006F1B48">
        <w:trPr>
          <w:trHeight w:val="2423"/>
        </w:trPr>
        <w:tc>
          <w:tcPr>
            <w:tcW w:w="197" w:type="pct"/>
            <w:vAlign w:val="center"/>
          </w:tcPr>
          <w:p w14:paraId="4DD0C3FB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42" w:type="pct"/>
            <w:vAlign w:val="center"/>
          </w:tcPr>
          <w:p w14:paraId="5CFB6387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отдыхом и оздоровлением,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br/>
              <w:t>в общей численности</w:t>
            </w:r>
          </w:p>
          <w:p w14:paraId="332608BC" w14:textId="1FF4E71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детей в возрасте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от 7 до 15 лет, подлежащих оздоровлению</w:t>
            </w:r>
          </w:p>
        </w:tc>
        <w:tc>
          <w:tcPr>
            <w:tcW w:w="467" w:type="pct"/>
            <w:vAlign w:val="center"/>
          </w:tcPr>
          <w:p w14:paraId="5529F434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Align w:val="center"/>
          </w:tcPr>
          <w:p w14:paraId="458A5BE9" w14:textId="77777777" w:rsidR="00B12D46" w:rsidRPr="00A97D36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3"/>
                <w:szCs w:val="23"/>
              </w:rPr>
            </w:pPr>
            <w:r w:rsidRPr="00A97D36">
              <w:rPr>
                <w:rFonts w:ascii="Times New Roman" w:hAnsi="Times New Roman" w:cs="Times New Roman"/>
                <w:sz w:val="23"/>
                <w:szCs w:val="23"/>
              </w:rPr>
              <w:t>Значение показателя рассчитывается по формуле:</w:t>
            </w:r>
          </w:p>
          <w:p w14:paraId="67F4DE7F" w14:textId="77777777" w:rsidR="00B12D46" w:rsidRPr="00A97D36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>Дд</w:t>
            </w:r>
            <w:proofErr w:type="spellEnd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 xml:space="preserve"> = </w:t>
            </w:r>
            <w:proofErr w:type="spellStart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>Чотд</w:t>
            </w:r>
            <w:proofErr w:type="spellEnd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 xml:space="preserve"> / </w:t>
            </w:r>
            <w:proofErr w:type="spellStart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>Чобщ</w:t>
            </w:r>
            <w:proofErr w:type="spellEnd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 xml:space="preserve"> * 100%, где:</w:t>
            </w:r>
          </w:p>
          <w:p w14:paraId="38089AB5" w14:textId="77777777" w:rsidR="00B12D46" w:rsidRPr="00A97D36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>Дд</w:t>
            </w:r>
            <w:proofErr w:type="spellEnd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 xml:space="preserve"> –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14:paraId="3D23F329" w14:textId="77777777" w:rsidR="00B12D46" w:rsidRPr="00A97D36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>Чотд</w:t>
            </w:r>
            <w:proofErr w:type="spellEnd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 xml:space="preserve"> – численность детей, охваченных отдыхом и оздоровлением в отчетном году;</w:t>
            </w:r>
          </w:p>
          <w:p w14:paraId="27344AD5" w14:textId="50A769B4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>Чобщ</w:t>
            </w:r>
            <w:proofErr w:type="spellEnd"/>
            <w:r w:rsidRPr="00A97D36">
              <w:rPr>
                <w:rFonts w:ascii="Times New Roman" w:hAnsi="Times New Roman" w:cs="Times New Roman"/>
                <w:sz w:val="23"/>
                <w:szCs w:val="23"/>
              </w:rPr>
              <w:t xml:space="preserve"> – общая численность детей в возрасте от 7 до 15 лет, подлежащих оздоровлению на 1 января </w:t>
            </w:r>
            <w:r w:rsidR="00A97D36" w:rsidRPr="00A97D3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A97D36">
              <w:rPr>
                <w:rFonts w:ascii="Times New Roman" w:hAnsi="Times New Roman" w:cs="Times New Roman"/>
                <w:sz w:val="23"/>
                <w:szCs w:val="23"/>
              </w:rPr>
              <w:t>редыдущего года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vAlign w:val="center"/>
          </w:tcPr>
          <w:p w14:paraId="1C27862D" w14:textId="43C37DB2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Отчетность администрации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</w:t>
            </w:r>
            <w:r w:rsidR="008A2731">
              <w:rPr>
                <w:rFonts w:ascii="Times New Roman" w:hAnsi="Times New Roman" w:cs="Times New Roman"/>
                <w:sz w:val="24"/>
                <w:szCs w:val="24"/>
              </w:rPr>
              <w:t>Люберцы</w:t>
            </w:r>
          </w:p>
          <w:p w14:paraId="33533A0D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6C610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  <w:tr w:rsidR="00B12D46" w:rsidRPr="001B06C8" w14:paraId="236C5188" w14:textId="77777777" w:rsidTr="006F1B48">
        <w:trPr>
          <w:trHeight w:val="1050"/>
        </w:trPr>
        <w:tc>
          <w:tcPr>
            <w:tcW w:w="197" w:type="pct"/>
            <w:vAlign w:val="center"/>
          </w:tcPr>
          <w:p w14:paraId="68E859B0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42" w:type="pct"/>
            <w:vAlign w:val="center"/>
          </w:tcPr>
          <w:p w14:paraId="34C5A21C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Число граждан старшего</w:t>
            </w:r>
          </w:p>
          <w:p w14:paraId="1CE8D89A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возраста, ведущих активный образ жизни</w:t>
            </w:r>
          </w:p>
        </w:tc>
        <w:tc>
          <w:tcPr>
            <w:tcW w:w="467" w:type="pct"/>
            <w:vAlign w:val="center"/>
          </w:tcPr>
          <w:p w14:paraId="2BCA49EA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36" w:type="pct"/>
            <w:vAlign w:val="center"/>
          </w:tcPr>
          <w:p w14:paraId="0A8251C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При расчете значения показателя указывается фактическая численность граждан старшего возраста, ведущих активный образ жизни за отчетный период</w:t>
            </w:r>
          </w:p>
        </w:tc>
        <w:tc>
          <w:tcPr>
            <w:tcW w:w="1058" w:type="pct"/>
            <w:vAlign w:val="center"/>
          </w:tcPr>
          <w:p w14:paraId="4488FD5D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АИС «Активное</w:t>
            </w:r>
          </w:p>
          <w:p w14:paraId="566CB519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долголетие»</w:t>
            </w:r>
          </w:p>
        </w:tc>
      </w:tr>
      <w:tr w:rsidR="00B12D46" w:rsidRPr="001B06C8" w14:paraId="18FF7EFF" w14:textId="77777777" w:rsidTr="006F1B48">
        <w:tc>
          <w:tcPr>
            <w:tcW w:w="197" w:type="pct"/>
            <w:vAlign w:val="center"/>
          </w:tcPr>
          <w:p w14:paraId="0D8092E5" w14:textId="2770A31B" w:rsidR="00B12D46" w:rsidRPr="001B06C8" w:rsidRDefault="00A97D3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2D46" w:rsidRPr="001B0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pct"/>
            <w:vAlign w:val="center"/>
          </w:tcPr>
          <w:p w14:paraId="18900F6B" w14:textId="0FAD4D53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анализ лучших практик корпоративных программ по ведению здорового образа жизни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и профилактики хронических неинфекционных заболеваний с внедрением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в деятельность организаций и предприятий</w:t>
            </w:r>
          </w:p>
        </w:tc>
        <w:tc>
          <w:tcPr>
            <w:tcW w:w="467" w:type="pct"/>
            <w:vAlign w:val="center"/>
          </w:tcPr>
          <w:p w14:paraId="69AC467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136" w:type="pct"/>
            <w:vAlign w:val="center"/>
          </w:tcPr>
          <w:p w14:paraId="1119730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определяется, исходя из количества проведенного анализа корпоративных программ, внедренных в деятельность организаций и предприятий </w:t>
            </w:r>
          </w:p>
        </w:tc>
        <w:tc>
          <w:tcPr>
            <w:tcW w:w="1058" w:type="pct"/>
            <w:vAlign w:val="center"/>
          </w:tcPr>
          <w:p w14:paraId="185F3EF8" w14:textId="62FE572D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Корпоративные программы организаций и предприятий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</w:t>
            </w:r>
            <w:r w:rsidR="00AA3C16">
              <w:rPr>
                <w:rFonts w:ascii="Times New Roman" w:hAnsi="Times New Roman" w:cs="Times New Roman"/>
                <w:sz w:val="24"/>
                <w:szCs w:val="24"/>
              </w:rPr>
              <w:t>Люберцы</w:t>
            </w:r>
          </w:p>
        </w:tc>
      </w:tr>
      <w:tr w:rsidR="00A97D36" w:rsidRPr="001B06C8" w14:paraId="2831F9E8" w14:textId="77777777" w:rsidTr="006F1B48">
        <w:trPr>
          <w:trHeight w:val="1175"/>
        </w:trPr>
        <w:tc>
          <w:tcPr>
            <w:tcW w:w="197" w:type="pct"/>
            <w:vAlign w:val="center"/>
          </w:tcPr>
          <w:p w14:paraId="1CB7BA61" w14:textId="29AFDBCC" w:rsidR="00A97D36" w:rsidRPr="001B06C8" w:rsidRDefault="00A97D3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3" w:type="pct"/>
            <w:gridSpan w:val="4"/>
            <w:vAlign w:val="center"/>
          </w:tcPr>
          <w:p w14:paraId="505A0300" w14:textId="1A61EE53" w:rsidR="00A97D36" w:rsidRPr="001B06C8" w:rsidRDefault="00A97D3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Доля заболеваемости граждан всех возрастных групп (по основным классам заболеваний):</w:t>
            </w:r>
          </w:p>
        </w:tc>
      </w:tr>
      <w:tr w:rsidR="00B12D46" w:rsidRPr="001B06C8" w14:paraId="2F89D5D6" w14:textId="77777777" w:rsidTr="006F1B48">
        <w:trPr>
          <w:trHeight w:val="1135"/>
        </w:trPr>
        <w:tc>
          <w:tcPr>
            <w:tcW w:w="197" w:type="pct"/>
            <w:vAlign w:val="center"/>
          </w:tcPr>
          <w:p w14:paraId="204D0A22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142" w:type="pct"/>
            <w:vAlign w:val="center"/>
          </w:tcPr>
          <w:p w14:paraId="468A6D74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Доля заболеваний органов дыхания</w:t>
            </w:r>
          </w:p>
        </w:tc>
        <w:tc>
          <w:tcPr>
            <w:tcW w:w="467" w:type="pct"/>
            <w:vAlign w:val="center"/>
          </w:tcPr>
          <w:p w14:paraId="4795D055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Merge w:val="restart"/>
            <w:vAlign w:val="center"/>
          </w:tcPr>
          <w:p w14:paraId="59663AD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41ED6FBA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ДЗод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ЧЗод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* 100%, где:</w:t>
            </w:r>
          </w:p>
          <w:p w14:paraId="4CE40FE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ДЗок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доля заболеваний по анализируемому классу заболеваний;</w:t>
            </w:r>
          </w:p>
          <w:p w14:paraId="644403B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ЧЗок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заболеваний по анализируемому классу заболеваний в отчетном году;</w:t>
            </w:r>
          </w:p>
          <w:p w14:paraId="2050412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населения в отчетном году</w:t>
            </w:r>
          </w:p>
        </w:tc>
        <w:tc>
          <w:tcPr>
            <w:tcW w:w="1058" w:type="pct"/>
            <w:vAlign w:val="center"/>
          </w:tcPr>
          <w:p w14:paraId="41E13B2E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r w:rsidR="00AA3C16">
              <w:rPr>
                <w:rFonts w:ascii="Times New Roman" w:hAnsi="Times New Roman" w:cs="Times New Roman"/>
                <w:sz w:val="24"/>
                <w:szCs w:val="24"/>
              </w:rPr>
              <w:t>Люберецкая областная больница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8A839C3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CD6D0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  <w:tr w:rsidR="00B12D46" w:rsidRPr="001B06C8" w14:paraId="64EDB2AB" w14:textId="77777777" w:rsidTr="006F1B48">
        <w:trPr>
          <w:trHeight w:val="1265"/>
        </w:trPr>
        <w:tc>
          <w:tcPr>
            <w:tcW w:w="197" w:type="pct"/>
            <w:vAlign w:val="center"/>
          </w:tcPr>
          <w:p w14:paraId="55DD3846" w14:textId="77777777" w:rsidR="00B12D46" w:rsidRPr="001B06C8" w:rsidRDefault="00386A1B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2D46" w:rsidRPr="001B06C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142" w:type="pct"/>
            <w:vAlign w:val="center"/>
          </w:tcPr>
          <w:p w14:paraId="22C4C4DA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Доля заболеваний системы кровообращения</w:t>
            </w:r>
          </w:p>
        </w:tc>
        <w:tc>
          <w:tcPr>
            <w:tcW w:w="467" w:type="pct"/>
            <w:vAlign w:val="center"/>
          </w:tcPr>
          <w:p w14:paraId="71C0967D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Merge/>
            <w:vAlign w:val="center"/>
          </w:tcPr>
          <w:p w14:paraId="045A3B91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vAlign w:val="center"/>
          </w:tcPr>
          <w:p w14:paraId="14ABCA6C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r w:rsidR="00AA3C16">
              <w:rPr>
                <w:rFonts w:ascii="Times New Roman" w:hAnsi="Times New Roman" w:cs="Times New Roman"/>
                <w:sz w:val="24"/>
                <w:szCs w:val="24"/>
              </w:rPr>
              <w:t>Люберецкая областная больница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D81532C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092D5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  <w:tr w:rsidR="00B12D46" w:rsidRPr="001B06C8" w14:paraId="65FF1073" w14:textId="77777777" w:rsidTr="006F1B48">
        <w:trPr>
          <w:trHeight w:val="1836"/>
        </w:trPr>
        <w:tc>
          <w:tcPr>
            <w:tcW w:w="197" w:type="pct"/>
            <w:vAlign w:val="center"/>
          </w:tcPr>
          <w:p w14:paraId="0DEC3A4B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42" w:type="pct"/>
            <w:vAlign w:val="center"/>
          </w:tcPr>
          <w:p w14:paraId="3A84FF80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Доля больных алкоголизмом и алкогольными психозами, состоящих на учете в лечебно-профилактических учреждениях</w:t>
            </w:r>
          </w:p>
        </w:tc>
        <w:tc>
          <w:tcPr>
            <w:tcW w:w="467" w:type="pct"/>
            <w:vAlign w:val="center"/>
          </w:tcPr>
          <w:p w14:paraId="1B4AAA71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Align w:val="center"/>
          </w:tcPr>
          <w:p w14:paraId="1A797BD5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4190587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Чба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* 100%, где:</w:t>
            </w:r>
          </w:p>
          <w:p w14:paraId="599FC9DD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доля больных алкоголизмом;</w:t>
            </w:r>
          </w:p>
          <w:p w14:paraId="6210194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Чба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больных алкоголизмом в отчетном году;</w:t>
            </w:r>
          </w:p>
          <w:p w14:paraId="1EA755A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населения в отчетном году</w:t>
            </w:r>
          </w:p>
        </w:tc>
        <w:tc>
          <w:tcPr>
            <w:tcW w:w="1058" w:type="pct"/>
            <w:vAlign w:val="center"/>
          </w:tcPr>
          <w:p w14:paraId="148E71E4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r w:rsidR="00AA3C16">
              <w:rPr>
                <w:rFonts w:ascii="Times New Roman" w:hAnsi="Times New Roman" w:cs="Times New Roman"/>
                <w:sz w:val="24"/>
                <w:szCs w:val="24"/>
              </w:rPr>
              <w:t>Люберецкая областная больница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7B3F977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62892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  <w:tr w:rsidR="00B12D46" w:rsidRPr="001B06C8" w14:paraId="750C6B55" w14:textId="77777777" w:rsidTr="006F1B48">
        <w:trPr>
          <w:trHeight w:val="1869"/>
        </w:trPr>
        <w:tc>
          <w:tcPr>
            <w:tcW w:w="197" w:type="pct"/>
            <w:vAlign w:val="center"/>
          </w:tcPr>
          <w:p w14:paraId="0526FA73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42" w:type="pct"/>
            <w:vAlign w:val="center"/>
          </w:tcPr>
          <w:p w14:paraId="4362CC1E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Доля больных наркоманией, состоящих на учете в лечебно-профилактических учреждениях</w:t>
            </w:r>
          </w:p>
        </w:tc>
        <w:tc>
          <w:tcPr>
            <w:tcW w:w="467" w:type="pct"/>
            <w:vAlign w:val="center"/>
          </w:tcPr>
          <w:p w14:paraId="403D7988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Align w:val="center"/>
          </w:tcPr>
          <w:p w14:paraId="74502811" w14:textId="77777777" w:rsidR="006F1B48" w:rsidRDefault="006F1B48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197BF" w14:textId="77777777" w:rsidR="006F1B48" w:rsidRDefault="006F1B48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A5EBE" w14:textId="77777777" w:rsidR="006F1B48" w:rsidRDefault="006F1B48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988F0" w14:textId="77777777" w:rsidR="006F1B48" w:rsidRDefault="006F1B48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C400F" w14:textId="003165C3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00E2374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Дбн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Чбн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* 100%, где:</w:t>
            </w:r>
          </w:p>
          <w:p w14:paraId="016F384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Дбн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доля больных наркоманией;</w:t>
            </w:r>
          </w:p>
          <w:p w14:paraId="22CE7F9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Чбн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больных алкоголизмом в отчетном году;</w:t>
            </w:r>
          </w:p>
          <w:p w14:paraId="64E88FD3" w14:textId="77777777" w:rsidR="00B12D46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населения в отчетном году</w:t>
            </w:r>
          </w:p>
          <w:p w14:paraId="32E91F6F" w14:textId="77777777" w:rsidR="006F1B48" w:rsidRDefault="006F1B48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2997D" w14:textId="77777777" w:rsidR="006F1B48" w:rsidRPr="001B06C8" w:rsidRDefault="006F1B48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vAlign w:val="center"/>
          </w:tcPr>
          <w:p w14:paraId="69C72DBB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r w:rsidR="00AA3C16">
              <w:rPr>
                <w:rFonts w:ascii="Times New Roman" w:hAnsi="Times New Roman" w:cs="Times New Roman"/>
                <w:sz w:val="24"/>
                <w:szCs w:val="24"/>
              </w:rPr>
              <w:t>Люберецкая областная больница</w:t>
            </w:r>
          </w:p>
          <w:p w14:paraId="193254E0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EC51B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  <w:tr w:rsidR="00A97D36" w:rsidRPr="001B06C8" w14:paraId="17650E86" w14:textId="77777777" w:rsidTr="006F1B48">
        <w:trPr>
          <w:trHeight w:val="701"/>
        </w:trPr>
        <w:tc>
          <w:tcPr>
            <w:tcW w:w="197" w:type="pct"/>
            <w:vAlign w:val="center"/>
          </w:tcPr>
          <w:p w14:paraId="787E8380" w14:textId="77777777" w:rsidR="00A97D36" w:rsidRPr="001B06C8" w:rsidRDefault="00A97D3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803" w:type="pct"/>
            <w:gridSpan w:val="4"/>
            <w:vAlign w:val="center"/>
          </w:tcPr>
          <w:p w14:paraId="691CF80E" w14:textId="21C32160" w:rsidR="00A97D36" w:rsidRPr="001B06C8" w:rsidRDefault="00A97D3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Распространенность факторов риска ХНИЗ:</w:t>
            </w:r>
          </w:p>
        </w:tc>
      </w:tr>
      <w:tr w:rsidR="00B12D46" w:rsidRPr="001B06C8" w14:paraId="6D4DF9C7" w14:textId="77777777" w:rsidTr="006F1B48">
        <w:trPr>
          <w:trHeight w:val="2402"/>
        </w:trPr>
        <w:tc>
          <w:tcPr>
            <w:tcW w:w="197" w:type="pct"/>
            <w:vAlign w:val="center"/>
          </w:tcPr>
          <w:p w14:paraId="1AEAF190" w14:textId="3A00B1C1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pct"/>
            <w:vAlign w:val="center"/>
          </w:tcPr>
          <w:p w14:paraId="4241F4B5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Курение табака</w:t>
            </w:r>
          </w:p>
        </w:tc>
        <w:tc>
          <w:tcPr>
            <w:tcW w:w="467" w:type="pct"/>
            <w:vAlign w:val="center"/>
          </w:tcPr>
          <w:p w14:paraId="7755A3F5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1 000 человек </w:t>
            </w:r>
          </w:p>
          <w:p w14:paraId="2B7FF6E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2136" w:type="pct"/>
            <w:vAlign w:val="center"/>
          </w:tcPr>
          <w:p w14:paraId="672FA9F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2A9990AD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Ркт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Чкт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* 1 000, где:</w:t>
            </w:r>
          </w:p>
          <w:p w14:paraId="60500C0C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Ркт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распространенность анализируемого фактора риска ХНИЗ на 1 000 человек населения;</w:t>
            </w:r>
          </w:p>
          <w:p w14:paraId="79EB01F8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Чкт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граждан, подверженных анализируемому фактору ХНИЗ в отчетном году;</w:t>
            </w:r>
          </w:p>
          <w:p w14:paraId="47B79096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населения в отчетном году</w:t>
            </w:r>
          </w:p>
        </w:tc>
        <w:tc>
          <w:tcPr>
            <w:tcW w:w="1058" w:type="pct"/>
            <w:vAlign w:val="center"/>
          </w:tcPr>
          <w:p w14:paraId="6832B051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r w:rsidR="00AA3C16">
              <w:rPr>
                <w:rFonts w:ascii="Times New Roman" w:hAnsi="Times New Roman" w:cs="Times New Roman"/>
                <w:sz w:val="24"/>
                <w:szCs w:val="24"/>
              </w:rPr>
              <w:t>Люберецкая областная больница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BA30DDB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7831E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  <w:tr w:rsidR="00B12D46" w:rsidRPr="001B06C8" w14:paraId="381F643B" w14:textId="77777777" w:rsidTr="006F1B48">
        <w:trPr>
          <w:trHeight w:val="2393"/>
        </w:trPr>
        <w:tc>
          <w:tcPr>
            <w:tcW w:w="197" w:type="pct"/>
            <w:vAlign w:val="center"/>
          </w:tcPr>
          <w:p w14:paraId="63742600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1142" w:type="pct"/>
            <w:vAlign w:val="center"/>
          </w:tcPr>
          <w:p w14:paraId="79E2BE9D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Ожирение</w:t>
            </w:r>
          </w:p>
        </w:tc>
        <w:tc>
          <w:tcPr>
            <w:tcW w:w="467" w:type="pct"/>
            <w:vAlign w:val="center"/>
          </w:tcPr>
          <w:p w14:paraId="0AB78D77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1 000 человек </w:t>
            </w:r>
          </w:p>
          <w:p w14:paraId="3EBACE98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2136" w:type="pct"/>
            <w:vAlign w:val="center"/>
          </w:tcPr>
          <w:p w14:paraId="1F94782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1DD36A2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Ро =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Чо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* 1 000, где:</w:t>
            </w:r>
          </w:p>
          <w:p w14:paraId="529D4F03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Ро – распространенность анализируемого фактора риска ХНИЗ на 1 000 человек населения;</w:t>
            </w:r>
          </w:p>
          <w:p w14:paraId="77ECF9E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Чо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граждан, подверженных анализируемому фактору ХНИЗ в отчетном году;</w:t>
            </w:r>
          </w:p>
          <w:p w14:paraId="593D297A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населения в отчетном году</w:t>
            </w:r>
          </w:p>
        </w:tc>
        <w:tc>
          <w:tcPr>
            <w:tcW w:w="1058" w:type="pct"/>
            <w:vAlign w:val="center"/>
          </w:tcPr>
          <w:p w14:paraId="1A6D1DA4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r w:rsidR="00AA3C16">
              <w:rPr>
                <w:rFonts w:ascii="Times New Roman" w:hAnsi="Times New Roman" w:cs="Times New Roman"/>
                <w:sz w:val="24"/>
                <w:szCs w:val="24"/>
              </w:rPr>
              <w:t>Люберецкая областная больница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716DAC4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38843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  <w:tr w:rsidR="00B12D46" w:rsidRPr="001B06C8" w14:paraId="282D3F97" w14:textId="77777777" w:rsidTr="006F1B48">
        <w:trPr>
          <w:trHeight w:val="1825"/>
        </w:trPr>
        <w:tc>
          <w:tcPr>
            <w:tcW w:w="197" w:type="pct"/>
            <w:vAlign w:val="center"/>
          </w:tcPr>
          <w:p w14:paraId="275508D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42" w:type="pct"/>
            <w:vAlign w:val="center"/>
          </w:tcPr>
          <w:p w14:paraId="044219E6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Доля смертности (граждан всех возрастных групп),</w:t>
            </w:r>
          </w:p>
          <w:p w14:paraId="76E83995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67" w:type="pct"/>
            <w:vAlign w:val="center"/>
          </w:tcPr>
          <w:p w14:paraId="45F60FB3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36" w:type="pct"/>
            <w:vAlign w:val="center"/>
          </w:tcPr>
          <w:p w14:paraId="0BC52890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14:paraId="25B1CA52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ДС = ЧС / </w:t>
            </w: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* 100%, где:</w:t>
            </w:r>
          </w:p>
          <w:p w14:paraId="30AB737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ДС – доля смертности населения;</w:t>
            </w:r>
          </w:p>
          <w:p w14:paraId="3C7AA275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ЧС – число смертельных случаев в отчетном году;</w:t>
            </w:r>
          </w:p>
          <w:p w14:paraId="47B73BBE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ЧНср</w:t>
            </w:r>
            <w:proofErr w:type="spellEnd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населения в отчетном году</w:t>
            </w:r>
          </w:p>
        </w:tc>
        <w:tc>
          <w:tcPr>
            <w:tcW w:w="1058" w:type="pct"/>
            <w:vAlign w:val="center"/>
          </w:tcPr>
          <w:p w14:paraId="5B7BCEAD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r w:rsidR="00AA3C16">
              <w:rPr>
                <w:rFonts w:ascii="Times New Roman" w:hAnsi="Times New Roman" w:cs="Times New Roman"/>
                <w:sz w:val="24"/>
                <w:szCs w:val="24"/>
              </w:rPr>
              <w:t>Люберецкая областная больница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7B496D8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BA7B3" w14:textId="77777777" w:rsidR="00B12D46" w:rsidRPr="001B06C8" w:rsidRDefault="00B12D46" w:rsidP="0037325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Мосстат</w:t>
            </w:r>
            <w:proofErr w:type="spellEnd"/>
          </w:p>
        </w:tc>
      </w:tr>
    </w:tbl>
    <w:p w14:paraId="6AED5B38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ED16B9B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3319E151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02E5A943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3F9B11BB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3B041B16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4B94C15C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24CAC762" w14:textId="7B17B02B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2"/>
        <w:rPr>
          <w:rFonts w:ascii="Times New Roman" w:hAnsi="Times New Roman" w:cs="Times New Roman"/>
          <w:sz w:val="24"/>
          <w:szCs w:val="24"/>
        </w:rPr>
      </w:pPr>
      <w:r w:rsidRPr="001B06C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2B67">
        <w:rPr>
          <w:rFonts w:ascii="Times New Roman" w:hAnsi="Times New Roman" w:cs="Times New Roman"/>
          <w:sz w:val="24"/>
          <w:szCs w:val="24"/>
        </w:rPr>
        <w:t>№</w:t>
      </w:r>
      <w:r w:rsidRPr="001B06C8">
        <w:rPr>
          <w:rFonts w:ascii="Times New Roman" w:hAnsi="Times New Roman" w:cs="Times New Roman"/>
          <w:sz w:val="24"/>
          <w:szCs w:val="24"/>
        </w:rPr>
        <w:t>4</w:t>
      </w:r>
    </w:p>
    <w:p w14:paraId="48E2182C" w14:textId="4071D49A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sz w:val="24"/>
          <w:szCs w:val="24"/>
        </w:rPr>
        <w:t>к программе</w:t>
      </w:r>
      <w:r w:rsidR="00886171">
        <w:rPr>
          <w:rFonts w:ascii="Times New Roman" w:hAnsi="Times New Roman" w:cs="Times New Roman"/>
          <w:sz w:val="24"/>
          <w:szCs w:val="24"/>
        </w:rPr>
        <w:t xml:space="preserve"> </w:t>
      </w:r>
      <w:r w:rsidRPr="001B06C8">
        <w:rPr>
          <w:rFonts w:ascii="Times New Roman" w:hAnsi="Times New Roman" w:cs="Times New Roman"/>
          <w:sz w:val="24"/>
          <w:szCs w:val="24"/>
        </w:rPr>
        <w:t xml:space="preserve">«Укрепление общественного здоровья </w:t>
      </w:r>
      <w:r w:rsidR="00886171">
        <w:rPr>
          <w:rFonts w:ascii="Times New Roman" w:hAnsi="Times New Roman" w:cs="Times New Roman"/>
          <w:sz w:val="24"/>
          <w:szCs w:val="24"/>
        </w:rPr>
        <w:br/>
      </w:r>
      <w:r w:rsidRPr="001B06C8">
        <w:rPr>
          <w:rFonts w:ascii="Times New Roman" w:hAnsi="Times New Roman" w:cs="Times New Roman"/>
          <w:sz w:val="24"/>
          <w:szCs w:val="24"/>
        </w:rPr>
        <w:t>на территории</w:t>
      </w:r>
      <w:r w:rsidR="00CA0830">
        <w:rPr>
          <w:rFonts w:ascii="Times New Roman" w:hAnsi="Times New Roman" w:cs="Times New Roman"/>
          <w:sz w:val="24"/>
          <w:szCs w:val="24"/>
        </w:rPr>
        <w:t xml:space="preserve"> </w:t>
      </w:r>
      <w:r w:rsidR="00886171">
        <w:rPr>
          <w:rFonts w:ascii="Times New Roman" w:hAnsi="Times New Roman" w:cs="Times New Roman"/>
          <w:sz w:val="24"/>
          <w:szCs w:val="24"/>
        </w:rPr>
        <w:br/>
      </w:r>
      <w:r w:rsidR="00A97D36">
        <w:rPr>
          <w:rFonts w:ascii="Times New Roman" w:hAnsi="Times New Roman" w:cs="Times New Roman"/>
          <w:sz w:val="24"/>
          <w:szCs w:val="24"/>
        </w:rPr>
        <w:t>Г</w:t>
      </w:r>
      <w:r w:rsidR="00CA0830">
        <w:rPr>
          <w:rFonts w:ascii="Times New Roman" w:hAnsi="Times New Roman" w:cs="Times New Roman"/>
          <w:sz w:val="24"/>
          <w:szCs w:val="24"/>
        </w:rPr>
        <w:t>ородского округа Люберцы</w:t>
      </w:r>
      <w:r w:rsidRPr="001B06C8">
        <w:rPr>
          <w:rFonts w:ascii="Times New Roman" w:hAnsi="Times New Roman" w:cs="Times New Roman"/>
          <w:sz w:val="24"/>
          <w:szCs w:val="24"/>
        </w:rPr>
        <w:t xml:space="preserve"> </w:t>
      </w:r>
      <w:r w:rsidR="00A97D36">
        <w:rPr>
          <w:rFonts w:ascii="Times New Roman" w:hAnsi="Times New Roman" w:cs="Times New Roman"/>
          <w:sz w:val="24"/>
          <w:szCs w:val="24"/>
        </w:rPr>
        <w:br/>
      </w:r>
      <w:r w:rsidRPr="001B06C8">
        <w:rPr>
          <w:rFonts w:ascii="Times New Roman" w:hAnsi="Times New Roman" w:cs="Times New Roman"/>
          <w:sz w:val="24"/>
          <w:szCs w:val="24"/>
        </w:rPr>
        <w:t>на 2025-2030 годы»</w:t>
      </w:r>
    </w:p>
    <w:p w14:paraId="24C62674" w14:textId="77777777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60BDFB24" w14:textId="32C4ABB0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b/>
          <w:sz w:val="26"/>
          <w:szCs w:val="26"/>
        </w:rPr>
        <w:t xml:space="preserve">Сведения об основных мерах правового регулирования в сфере реализации программы </w:t>
      </w:r>
    </w:p>
    <w:p w14:paraId="73588D76" w14:textId="1BE147C0" w:rsidR="00B12D46" w:rsidRPr="001B06C8" w:rsidRDefault="00B12D46" w:rsidP="001B0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B06C8">
        <w:rPr>
          <w:rFonts w:ascii="Times New Roman" w:hAnsi="Times New Roman" w:cs="Times New Roman"/>
          <w:b/>
          <w:sz w:val="26"/>
          <w:szCs w:val="26"/>
        </w:rPr>
        <w:t xml:space="preserve">«Укрепление общественного здоровья на территории </w:t>
      </w:r>
      <w:r w:rsidR="00A97D36">
        <w:rPr>
          <w:rFonts w:ascii="Times New Roman" w:hAnsi="Times New Roman" w:cs="Times New Roman"/>
          <w:b/>
          <w:sz w:val="26"/>
          <w:szCs w:val="26"/>
        </w:rPr>
        <w:t>Г</w:t>
      </w:r>
      <w:r w:rsidRPr="001B06C8">
        <w:rPr>
          <w:rFonts w:ascii="Times New Roman" w:hAnsi="Times New Roman" w:cs="Times New Roman"/>
          <w:b/>
          <w:sz w:val="26"/>
          <w:szCs w:val="26"/>
        </w:rPr>
        <w:t xml:space="preserve">ородского округа </w:t>
      </w:r>
      <w:r w:rsidR="00AA3C16">
        <w:rPr>
          <w:rFonts w:ascii="Times New Roman" w:hAnsi="Times New Roman" w:cs="Times New Roman"/>
          <w:b/>
          <w:sz w:val="26"/>
          <w:szCs w:val="26"/>
        </w:rPr>
        <w:t>Люберцы</w:t>
      </w:r>
      <w:r w:rsidRPr="001B06C8">
        <w:rPr>
          <w:rFonts w:ascii="Times New Roman" w:hAnsi="Times New Roman" w:cs="Times New Roman"/>
          <w:b/>
          <w:sz w:val="26"/>
          <w:szCs w:val="26"/>
        </w:rPr>
        <w:t xml:space="preserve"> на 2025-2030 годы»</w:t>
      </w:r>
    </w:p>
    <w:p w14:paraId="2737CB99" w14:textId="77777777" w:rsidR="00B12D46" w:rsidRPr="001B06C8" w:rsidRDefault="00B12D46" w:rsidP="001B06C8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12"/>
        <w:tblW w:w="14454" w:type="dxa"/>
        <w:tblLook w:val="04A0" w:firstRow="1" w:lastRow="0" w:firstColumn="1" w:lastColumn="0" w:noHBand="0" w:noVBand="1"/>
      </w:tblPr>
      <w:tblGrid>
        <w:gridCol w:w="1153"/>
        <w:gridCol w:w="4163"/>
        <w:gridCol w:w="7303"/>
        <w:gridCol w:w="1835"/>
      </w:tblGrid>
      <w:tr w:rsidR="00B12D46" w:rsidRPr="001B06C8" w14:paraId="179C8C98" w14:textId="77777777" w:rsidTr="00416144">
        <w:trPr>
          <w:trHeight w:val="844"/>
        </w:trPr>
        <w:tc>
          <w:tcPr>
            <w:tcW w:w="1153" w:type="dxa"/>
            <w:vAlign w:val="center"/>
          </w:tcPr>
          <w:p w14:paraId="228A7D6F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ab/>
              <w:t>№ п/п</w:t>
            </w:r>
          </w:p>
        </w:tc>
        <w:tc>
          <w:tcPr>
            <w:tcW w:w="4163" w:type="dxa"/>
            <w:vAlign w:val="center"/>
          </w:tcPr>
          <w:p w14:paraId="35FABE6D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7303" w:type="dxa"/>
            <w:vAlign w:val="center"/>
          </w:tcPr>
          <w:p w14:paraId="6F6830CA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нормативно-правового акта</w:t>
            </w:r>
          </w:p>
        </w:tc>
        <w:tc>
          <w:tcPr>
            <w:tcW w:w="1835" w:type="dxa"/>
            <w:vAlign w:val="center"/>
          </w:tcPr>
          <w:p w14:paraId="0B24A362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Сроки утверждения документа</w:t>
            </w:r>
          </w:p>
        </w:tc>
      </w:tr>
      <w:tr w:rsidR="00B12D46" w:rsidRPr="001B06C8" w14:paraId="2C6788AD" w14:textId="77777777" w:rsidTr="00416144">
        <w:trPr>
          <w:trHeight w:val="1144"/>
        </w:trPr>
        <w:tc>
          <w:tcPr>
            <w:tcW w:w="1153" w:type="dxa"/>
            <w:vAlign w:val="center"/>
          </w:tcPr>
          <w:p w14:paraId="6BCA5A37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63" w:type="dxa"/>
            <w:vAlign w:val="center"/>
          </w:tcPr>
          <w:p w14:paraId="4CF3D642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14:paraId="416F7991" w14:textId="4F2EB954" w:rsidR="00B12D46" w:rsidRPr="001B06C8" w:rsidRDefault="00B12D46" w:rsidP="00B66A5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</w:t>
            </w:r>
          </w:p>
        </w:tc>
        <w:tc>
          <w:tcPr>
            <w:tcW w:w="7303" w:type="dxa"/>
            <w:vAlign w:val="center"/>
          </w:tcPr>
          <w:p w14:paraId="6C97967A" w14:textId="7FED9584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</w:t>
            </w:r>
            <w:r w:rsidR="00E920B6">
              <w:rPr>
                <w:rFonts w:ascii="Times New Roman" w:hAnsi="Times New Roman" w:cs="Times New Roman"/>
                <w:sz w:val="24"/>
                <w:szCs w:val="24"/>
              </w:rPr>
              <w:t xml:space="preserve"> (план мероприятий)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«Укрепление общественного здоровья на территори</w:t>
            </w:r>
            <w:r w:rsidR="00CA083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0830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</w:t>
            </w:r>
            <w:r w:rsidR="00416144">
              <w:rPr>
                <w:rFonts w:ascii="Times New Roman" w:hAnsi="Times New Roman" w:cs="Times New Roman"/>
                <w:sz w:val="24"/>
                <w:szCs w:val="24"/>
              </w:rPr>
              <w:t>Люберцы</w:t>
            </w:r>
            <w:r w:rsidR="00E920B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="00416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144" w:rsidRPr="001B06C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 2025-2030 г</w:t>
            </w:r>
            <w:r w:rsidR="00E920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5" w:type="dxa"/>
            <w:vAlign w:val="center"/>
          </w:tcPr>
          <w:p w14:paraId="0E74A841" w14:textId="77777777" w:rsidR="00B12D46" w:rsidRPr="001B06C8" w:rsidRDefault="00B12D46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</w:tr>
      <w:tr w:rsidR="0021209F" w:rsidRPr="001B06C8" w14:paraId="521FAB9E" w14:textId="77777777" w:rsidTr="00416144">
        <w:trPr>
          <w:trHeight w:val="1144"/>
        </w:trPr>
        <w:tc>
          <w:tcPr>
            <w:tcW w:w="1153" w:type="dxa"/>
            <w:vAlign w:val="center"/>
          </w:tcPr>
          <w:p w14:paraId="1AF31E21" w14:textId="508C78D7" w:rsidR="0021209F" w:rsidRPr="00416144" w:rsidRDefault="0021209F" w:rsidP="001B06C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161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63" w:type="dxa"/>
            <w:vAlign w:val="center"/>
          </w:tcPr>
          <w:p w14:paraId="7BD7A430" w14:textId="77777777" w:rsidR="0021209F" w:rsidRPr="001B06C8" w:rsidRDefault="0021209F" w:rsidP="00386A1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14:paraId="1AC2BB3A" w14:textId="6C059CAD" w:rsidR="0021209F" w:rsidRPr="001B06C8" w:rsidRDefault="0021209F" w:rsidP="00386A1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97D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</w:t>
            </w:r>
          </w:p>
        </w:tc>
        <w:tc>
          <w:tcPr>
            <w:tcW w:w="7303" w:type="dxa"/>
            <w:vAlign w:val="center"/>
          </w:tcPr>
          <w:p w14:paraId="3B95683A" w14:textId="48B5BD66" w:rsidR="0021209F" w:rsidRPr="001B06C8" w:rsidRDefault="00416144" w:rsidP="0021209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209F">
              <w:rPr>
                <w:rFonts w:ascii="Times New Roman" w:hAnsi="Times New Roman" w:cs="Times New Roman"/>
                <w:sz w:val="24"/>
                <w:szCs w:val="24"/>
              </w:rPr>
              <w:t xml:space="preserve"> создании</w:t>
            </w:r>
            <w:r w:rsidR="0021209F" w:rsidRPr="0021209F">
              <w:rPr>
                <w:rFonts w:ascii="Times New Roman" w:hAnsi="Times New Roman" w:cs="Times New Roman"/>
                <w:sz w:val="24"/>
                <w:szCs w:val="24"/>
              </w:rPr>
              <w:t xml:space="preserve"> Межведомственного координационного совета по вопросам реализации мероприятий по укреплению общественного здоровья </w:t>
            </w:r>
            <w:r w:rsidR="00E920B6" w:rsidRPr="00E920B6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</w:t>
            </w:r>
            <w:r w:rsidR="00E920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920B6" w:rsidRPr="00E920B6">
              <w:rPr>
                <w:rFonts w:ascii="Times New Roman" w:hAnsi="Times New Roman" w:cs="Times New Roman"/>
                <w:sz w:val="24"/>
                <w:szCs w:val="24"/>
              </w:rPr>
              <w:t>ородского округа Люберцы Московской области</w:t>
            </w:r>
            <w:r w:rsidR="0021209F" w:rsidRPr="001B06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5" w:type="dxa"/>
            <w:vAlign w:val="center"/>
          </w:tcPr>
          <w:p w14:paraId="6DCC4FD6" w14:textId="77777777" w:rsidR="0021209F" w:rsidRPr="001B06C8" w:rsidRDefault="0021209F" w:rsidP="00386A1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6C8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</w:tr>
    </w:tbl>
    <w:p w14:paraId="2407B560" w14:textId="77777777" w:rsidR="00B12D46" w:rsidRPr="001B06C8" w:rsidRDefault="00B12D46" w:rsidP="001B06C8">
      <w:pPr>
        <w:tabs>
          <w:tab w:val="left" w:pos="6495"/>
        </w:tabs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68CA568" w14:textId="77777777" w:rsidR="008A6D18" w:rsidRPr="008A6D18" w:rsidRDefault="008A6D18" w:rsidP="00A97D36">
      <w:pPr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8A6D18" w:rsidRPr="008A6D18" w:rsidSect="00A97D36">
      <w:pgSz w:w="16838" w:h="11906" w:orient="landscape"/>
      <w:pgMar w:top="851" w:right="851" w:bottom="1418" w:left="1701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2425" w14:textId="77777777" w:rsidR="00EA169D" w:rsidRDefault="00EA169D" w:rsidP="00B405AE">
      <w:pPr>
        <w:spacing w:after="0" w:line="240" w:lineRule="auto"/>
      </w:pPr>
      <w:r>
        <w:separator/>
      </w:r>
    </w:p>
  </w:endnote>
  <w:endnote w:type="continuationSeparator" w:id="0">
    <w:p w14:paraId="610EF75E" w14:textId="77777777" w:rsidR="00EA169D" w:rsidRDefault="00EA169D" w:rsidP="00B40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42FBE" w14:textId="77777777" w:rsidR="00EA169D" w:rsidRDefault="00EA169D" w:rsidP="00B405AE">
      <w:pPr>
        <w:spacing w:after="0" w:line="240" w:lineRule="auto"/>
      </w:pPr>
      <w:r>
        <w:separator/>
      </w:r>
    </w:p>
  </w:footnote>
  <w:footnote w:type="continuationSeparator" w:id="0">
    <w:p w14:paraId="6893891A" w14:textId="77777777" w:rsidR="00EA169D" w:rsidRDefault="00EA169D" w:rsidP="00B40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383948"/>
      <w:docPartObj>
        <w:docPartGallery w:val="Page Numbers (Top of Page)"/>
        <w:docPartUnique/>
      </w:docPartObj>
    </w:sdtPr>
    <w:sdtContent>
      <w:p w14:paraId="362D8DCC" w14:textId="3194BC04" w:rsidR="00142A18" w:rsidRDefault="00142A1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C14B14" w14:textId="77777777" w:rsidR="00254AED" w:rsidRDefault="00254AED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469"/>
    <w:multiLevelType w:val="hybridMultilevel"/>
    <w:tmpl w:val="6C8811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5F68"/>
    <w:multiLevelType w:val="hybridMultilevel"/>
    <w:tmpl w:val="ABA8D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26C"/>
    <w:multiLevelType w:val="hybridMultilevel"/>
    <w:tmpl w:val="8B560EB2"/>
    <w:lvl w:ilvl="0" w:tplc="44C4943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C20AF"/>
    <w:multiLevelType w:val="hybridMultilevel"/>
    <w:tmpl w:val="64D24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97A66"/>
    <w:multiLevelType w:val="hybridMultilevel"/>
    <w:tmpl w:val="8A9E60B4"/>
    <w:lvl w:ilvl="0" w:tplc="A062433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0265B9"/>
    <w:multiLevelType w:val="hybridMultilevel"/>
    <w:tmpl w:val="523E8EEE"/>
    <w:lvl w:ilvl="0" w:tplc="6CC2E0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01AB2"/>
    <w:multiLevelType w:val="hybridMultilevel"/>
    <w:tmpl w:val="47003F36"/>
    <w:lvl w:ilvl="0" w:tplc="F560E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445E98"/>
    <w:multiLevelType w:val="hybridMultilevel"/>
    <w:tmpl w:val="D76E303C"/>
    <w:lvl w:ilvl="0" w:tplc="912CB13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32B05616"/>
    <w:multiLevelType w:val="hybridMultilevel"/>
    <w:tmpl w:val="8B560EB2"/>
    <w:lvl w:ilvl="0" w:tplc="44C4943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672B8"/>
    <w:multiLevelType w:val="hybridMultilevel"/>
    <w:tmpl w:val="24AC4262"/>
    <w:lvl w:ilvl="0" w:tplc="EB665E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EA25B9"/>
    <w:multiLevelType w:val="multilevel"/>
    <w:tmpl w:val="83908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465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4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39D2705A"/>
    <w:multiLevelType w:val="hybridMultilevel"/>
    <w:tmpl w:val="16D2D862"/>
    <w:lvl w:ilvl="0" w:tplc="68C278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ED418D1"/>
    <w:multiLevelType w:val="hybridMultilevel"/>
    <w:tmpl w:val="F514ADE0"/>
    <w:lvl w:ilvl="0" w:tplc="9AB46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67B8E"/>
    <w:multiLevelType w:val="hybridMultilevel"/>
    <w:tmpl w:val="4C1653E0"/>
    <w:lvl w:ilvl="0" w:tplc="E72E9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FC61CCA"/>
    <w:multiLevelType w:val="hybridMultilevel"/>
    <w:tmpl w:val="9386E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A58E5"/>
    <w:multiLevelType w:val="hybridMultilevel"/>
    <w:tmpl w:val="ACA85D5A"/>
    <w:lvl w:ilvl="0" w:tplc="0110407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5961BA0"/>
    <w:multiLevelType w:val="hybridMultilevel"/>
    <w:tmpl w:val="F21821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B61B8"/>
    <w:multiLevelType w:val="hybridMultilevel"/>
    <w:tmpl w:val="F3361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94297"/>
    <w:multiLevelType w:val="hybridMultilevel"/>
    <w:tmpl w:val="21FAD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D12BC"/>
    <w:multiLevelType w:val="hybridMultilevel"/>
    <w:tmpl w:val="E5D01D5A"/>
    <w:lvl w:ilvl="0" w:tplc="68C278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34C6B"/>
    <w:multiLevelType w:val="hybridMultilevel"/>
    <w:tmpl w:val="BAB42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97CEA"/>
    <w:multiLevelType w:val="multilevel"/>
    <w:tmpl w:val="6C22E766"/>
    <w:lvl w:ilvl="0">
      <w:start w:val="1"/>
      <w:numFmt w:val="decimal"/>
      <w:lvlText w:val="%1."/>
      <w:lvlJc w:val="left"/>
      <w:pPr>
        <w:ind w:left="5400" w:hanging="360"/>
      </w:pPr>
      <w:rPr>
        <w:rFonts w:ascii="PT Astra Serif" w:hAnsi="PT Astra Serif"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2" w15:restartNumberingAfterBreak="0">
    <w:nsid w:val="709A229C"/>
    <w:multiLevelType w:val="multilevel"/>
    <w:tmpl w:val="011E5992"/>
    <w:lvl w:ilvl="0">
      <w:start w:val="2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3" w15:restartNumberingAfterBreak="0">
    <w:nsid w:val="724A55A8"/>
    <w:multiLevelType w:val="hybridMultilevel"/>
    <w:tmpl w:val="AF3ABC42"/>
    <w:lvl w:ilvl="0" w:tplc="04190013">
      <w:start w:val="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7ABA0018"/>
    <w:multiLevelType w:val="hybridMultilevel"/>
    <w:tmpl w:val="00F28C60"/>
    <w:lvl w:ilvl="0" w:tplc="AD9E12BC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1227572407">
    <w:abstractNumId w:val="24"/>
  </w:num>
  <w:num w:numId="2" w16cid:durableId="1541548808">
    <w:abstractNumId w:val="17"/>
  </w:num>
  <w:num w:numId="3" w16cid:durableId="628122878">
    <w:abstractNumId w:val="14"/>
  </w:num>
  <w:num w:numId="4" w16cid:durableId="1709258736">
    <w:abstractNumId w:val="1"/>
  </w:num>
  <w:num w:numId="5" w16cid:durableId="611480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12169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9855633">
    <w:abstractNumId w:val="7"/>
  </w:num>
  <w:num w:numId="8" w16cid:durableId="1982420216">
    <w:abstractNumId w:val="22"/>
  </w:num>
  <w:num w:numId="9" w16cid:durableId="18550394">
    <w:abstractNumId w:val="0"/>
  </w:num>
  <w:num w:numId="10" w16cid:durableId="392505587">
    <w:abstractNumId w:val="5"/>
  </w:num>
  <w:num w:numId="11" w16cid:durableId="1149788943">
    <w:abstractNumId w:val="23"/>
  </w:num>
  <w:num w:numId="12" w16cid:durableId="666060219">
    <w:abstractNumId w:val="6"/>
  </w:num>
  <w:num w:numId="13" w16cid:durableId="1537766923">
    <w:abstractNumId w:val="13"/>
  </w:num>
  <w:num w:numId="14" w16cid:durableId="698504142">
    <w:abstractNumId w:val="2"/>
  </w:num>
  <w:num w:numId="15" w16cid:durableId="1117871566">
    <w:abstractNumId w:val="15"/>
  </w:num>
  <w:num w:numId="16" w16cid:durableId="2079550014">
    <w:abstractNumId w:val="4"/>
  </w:num>
  <w:num w:numId="17" w16cid:durableId="915935537">
    <w:abstractNumId w:val="18"/>
  </w:num>
  <w:num w:numId="18" w16cid:durableId="1761829984">
    <w:abstractNumId w:val="9"/>
  </w:num>
  <w:num w:numId="19" w16cid:durableId="926572142">
    <w:abstractNumId w:val="8"/>
  </w:num>
  <w:num w:numId="20" w16cid:durableId="141315160">
    <w:abstractNumId w:val="3"/>
  </w:num>
  <w:num w:numId="21" w16cid:durableId="1907761196">
    <w:abstractNumId w:val="20"/>
  </w:num>
  <w:num w:numId="22" w16cid:durableId="1062365516">
    <w:abstractNumId w:val="16"/>
  </w:num>
  <w:num w:numId="23" w16cid:durableId="678849310">
    <w:abstractNumId w:val="12"/>
  </w:num>
  <w:num w:numId="24" w16cid:durableId="2131127154">
    <w:abstractNumId w:val="10"/>
  </w:num>
  <w:num w:numId="25" w16cid:durableId="1735157825">
    <w:abstractNumId w:val="19"/>
  </w:num>
  <w:num w:numId="26" w16cid:durableId="103750577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D75"/>
    <w:rsid w:val="00001B93"/>
    <w:rsid w:val="00002E17"/>
    <w:rsid w:val="000032A9"/>
    <w:rsid w:val="00004E48"/>
    <w:rsid w:val="000105EF"/>
    <w:rsid w:val="00010FB6"/>
    <w:rsid w:val="00012306"/>
    <w:rsid w:val="000126AB"/>
    <w:rsid w:val="0001703D"/>
    <w:rsid w:val="00022F4F"/>
    <w:rsid w:val="00022F50"/>
    <w:rsid w:val="00030076"/>
    <w:rsid w:val="00030545"/>
    <w:rsid w:val="000313A9"/>
    <w:rsid w:val="00037711"/>
    <w:rsid w:val="00042CC0"/>
    <w:rsid w:val="00045425"/>
    <w:rsid w:val="00046769"/>
    <w:rsid w:val="0004706C"/>
    <w:rsid w:val="000471AA"/>
    <w:rsid w:val="00055B11"/>
    <w:rsid w:val="00060EBB"/>
    <w:rsid w:val="00061FEE"/>
    <w:rsid w:val="000721ED"/>
    <w:rsid w:val="00075109"/>
    <w:rsid w:val="00076950"/>
    <w:rsid w:val="00077207"/>
    <w:rsid w:val="000803B5"/>
    <w:rsid w:val="00081F03"/>
    <w:rsid w:val="0008297B"/>
    <w:rsid w:val="00085E90"/>
    <w:rsid w:val="00086918"/>
    <w:rsid w:val="000963B7"/>
    <w:rsid w:val="00097528"/>
    <w:rsid w:val="00097BBA"/>
    <w:rsid w:val="000A2A37"/>
    <w:rsid w:val="000A4E80"/>
    <w:rsid w:val="000A7B0B"/>
    <w:rsid w:val="000A7D64"/>
    <w:rsid w:val="000B21A6"/>
    <w:rsid w:val="000B291C"/>
    <w:rsid w:val="000B36BE"/>
    <w:rsid w:val="000B3DF5"/>
    <w:rsid w:val="000B57EF"/>
    <w:rsid w:val="000C0E1C"/>
    <w:rsid w:val="000C1ABF"/>
    <w:rsid w:val="000C3D20"/>
    <w:rsid w:val="000C6E2D"/>
    <w:rsid w:val="000D0C7F"/>
    <w:rsid w:val="000D2224"/>
    <w:rsid w:val="000D3491"/>
    <w:rsid w:val="000D37F5"/>
    <w:rsid w:val="000D3D25"/>
    <w:rsid w:val="000D5439"/>
    <w:rsid w:val="000D796A"/>
    <w:rsid w:val="000D7C2A"/>
    <w:rsid w:val="000E1DA4"/>
    <w:rsid w:val="000E4CD9"/>
    <w:rsid w:val="000E4FAD"/>
    <w:rsid w:val="000E50FC"/>
    <w:rsid w:val="000E60C2"/>
    <w:rsid w:val="000E727B"/>
    <w:rsid w:val="000F16E7"/>
    <w:rsid w:val="000F2AA8"/>
    <w:rsid w:val="000F3201"/>
    <w:rsid w:val="00100B6C"/>
    <w:rsid w:val="001017FB"/>
    <w:rsid w:val="00103328"/>
    <w:rsid w:val="00104038"/>
    <w:rsid w:val="00104D22"/>
    <w:rsid w:val="00105039"/>
    <w:rsid w:val="001133D1"/>
    <w:rsid w:val="001138D0"/>
    <w:rsid w:val="00113AF3"/>
    <w:rsid w:val="00115768"/>
    <w:rsid w:val="00116AED"/>
    <w:rsid w:val="001179C0"/>
    <w:rsid w:val="00121D21"/>
    <w:rsid w:val="00121D2D"/>
    <w:rsid w:val="00122685"/>
    <w:rsid w:val="00123C2C"/>
    <w:rsid w:val="00124193"/>
    <w:rsid w:val="00125C2E"/>
    <w:rsid w:val="00127627"/>
    <w:rsid w:val="00131BF6"/>
    <w:rsid w:val="00134B2F"/>
    <w:rsid w:val="00135274"/>
    <w:rsid w:val="001354F0"/>
    <w:rsid w:val="00136E9D"/>
    <w:rsid w:val="00137709"/>
    <w:rsid w:val="00142A18"/>
    <w:rsid w:val="00160C1B"/>
    <w:rsid w:val="001610F5"/>
    <w:rsid w:val="00162036"/>
    <w:rsid w:val="0016413E"/>
    <w:rsid w:val="001679C7"/>
    <w:rsid w:val="001738C4"/>
    <w:rsid w:val="00174645"/>
    <w:rsid w:val="0017595C"/>
    <w:rsid w:val="001813E9"/>
    <w:rsid w:val="0018173B"/>
    <w:rsid w:val="00186A93"/>
    <w:rsid w:val="001872B5"/>
    <w:rsid w:val="00191704"/>
    <w:rsid w:val="001931BD"/>
    <w:rsid w:val="00196C3B"/>
    <w:rsid w:val="001A1DB1"/>
    <w:rsid w:val="001A2CE0"/>
    <w:rsid w:val="001A3BD9"/>
    <w:rsid w:val="001B06C8"/>
    <w:rsid w:val="001B4F6E"/>
    <w:rsid w:val="001C2E2F"/>
    <w:rsid w:val="001C52E0"/>
    <w:rsid w:val="001C5B29"/>
    <w:rsid w:val="001D179C"/>
    <w:rsid w:val="001D1EBE"/>
    <w:rsid w:val="001D41D0"/>
    <w:rsid w:val="001D51F3"/>
    <w:rsid w:val="001D6D88"/>
    <w:rsid w:val="001E1E0C"/>
    <w:rsid w:val="001E2850"/>
    <w:rsid w:val="001E439B"/>
    <w:rsid w:val="001E77D0"/>
    <w:rsid w:val="001E78F2"/>
    <w:rsid w:val="001E7DA6"/>
    <w:rsid w:val="001F0105"/>
    <w:rsid w:val="001F26C7"/>
    <w:rsid w:val="001F471A"/>
    <w:rsid w:val="001F7CD4"/>
    <w:rsid w:val="00202C28"/>
    <w:rsid w:val="002046F4"/>
    <w:rsid w:val="00207B43"/>
    <w:rsid w:val="00211A9C"/>
    <w:rsid w:val="00211FC3"/>
    <w:rsid w:val="0021209F"/>
    <w:rsid w:val="00213274"/>
    <w:rsid w:val="00215CC3"/>
    <w:rsid w:val="0021710F"/>
    <w:rsid w:val="00225993"/>
    <w:rsid w:val="00226D3C"/>
    <w:rsid w:val="002275DD"/>
    <w:rsid w:val="00231CE9"/>
    <w:rsid w:val="00234356"/>
    <w:rsid w:val="002347A7"/>
    <w:rsid w:val="002348F6"/>
    <w:rsid w:val="00235E85"/>
    <w:rsid w:val="002401D0"/>
    <w:rsid w:val="00240D39"/>
    <w:rsid w:val="00241F8D"/>
    <w:rsid w:val="002440A4"/>
    <w:rsid w:val="00245480"/>
    <w:rsid w:val="00246967"/>
    <w:rsid w:val="002513DD"/>
    <w:rsid w:val="002515FF"/>
    <w:rsid w:val="002535B1"/>
    <w:rsid w:val="00254AED"/>
    <w:rsid w:val="0025602D"/>
    <w:rsid w:val="002566FE"/>
    <w:rsid w:val="00256998"/>
    <w:rsid w:val="00257195"/>
    <w:rsid w:val="00262BB0"/>
    <w:rsid w:val="0026723E"/>
    <w:rsid w:val="00271E69"/>
    <w:rsid w:val="0027275D"/>
    <w:rsid w:val="002733FF"/>
    <w:rsid w:val="00273E67"/>
    <w:rsid w:val="00275B20"/>
    <w:rsid w:val="0027761C"/>
    <w:rsid w:val="0028103D"/>
    <w:rsid w:val="00281B32"/>
    <w:rsid w:val="00281F82"/>
    <w:rsid w:val="00285EBE"/>
    <w:rsid w:val="002913B1"/>
    <w:rsid w:val="00292F0C"/>
    <w:rsid w:val="00296695"/>
    <w:rsid w:val="002979FB"/>
    <w:rsid w:val="002A329B"/>
    <w:rsid w:val="002A708F"/>
    <w:rsid w:val="002B07C5"/>
    <w:rsid w:val="002B106B"/>
    <w:rsid w:val="002B29CD"/>
    <w:rsid w:val="002B5843"/>
    <w:rsid w:val="002B5E4B"/>
    <w:rsid w:val="002B6AF6"/>
    <w:rsid w:val="002C1DF5"/>
    <w:rsid w:val="002D097B"/>
    <w:rsid w:val="002D0F41"/>
    <w:rsid w:val="002D1C79"/>
    <w:rsid w:val="002D3EB9"/>
    <w:rsid w:val="002D5C19"/>
    <w:rsid w:val="002E093A"/>
    <w:rsid w:val="002E1C13"/>
    <w:rsid w:val="002E3572"/>
    <w:rsid w:val="002E3703"/>
    <w:rsid w:val="002E6ABC"/>
    <w:rsid w:val="002F0337"/>
    <w:rsid w:val="002F039D"/>
    <w:rsid w:val="002F05A1"/>
    <w:rsid w:val="002F0F13"/>
    <w:rsid w:val="002F5856"/>
    <w:rsid w:val="002F7832"/>
    <w:rsid w:val="00301649"/>
    <w:rsid w:val="003017E8"/>
    <w:rsid w:val="0030189B"/>
    <w:rsid w:val="00305C5B"/>
    <w:rsid w:val="00322042"/>
    <w:rsid w:val="00324877"/>
    <w:rsid w:val="003256D6"/>
    <w:rsid w:val="00333EAE"/>
    <w:rsid w:val="00336480"/>
    <w:rsid w:val="00336D2C"/>
    <w:rsid w:val="003424C0"/>
    <w:rsid w:val="0034269A"/>
    <w:rsid w:val="00345202"/>
    <w:rsid w:val="00346E58"/>
    <w:rsid w:val="003510DC"/>
    <w:rsid w:val="00352890"/>
    <w:rsid w:val="003542BA"/>
    <w:rsid w:val="00357560"/>
    <w:rsid w:val="003579C2"/>
    <w:rsid w:val="00360068"/>
    <w:rsid w:val="00360967"/>
    <w:rsid w:val="00364A8E"/>
    <w:rsid w:val="00372DCA"/>
    <w:rsid w:val="0037325B"/>
    <w:rsid w:val="003732DA"/>
    <w:rsid w:val="00373C93"/>
    <w:rsid w:val="00374CC7"/>
    <w:rsid w:val="003756AA"/>
    <w:rsid w:val="00375C04"/>
    <w:rsid w:val="00382169"/>
    <w:rsid w:val="00384AA9"/>
    <w:rsid w:val="00386A1B"/>
    <w:rsid w:val="003955EB"/>
    <w:rsid w:val="003A1C2F"/>
    <w:rsid w:val="003A4BD8"/>
    <w:rsid w:val="003A4D05"/>
    <w:rsid w:val="003A6F18"/>
    <w:rsid w:val="003B0385"/>
    <w:rsid w:val="003B14F1"/>
    <w:rsid w:val="003B6525"/>
    <w:rsid w:val="003B6F20"/>
    <w:rsid w:val="003B76C5"/>
    <w:rsid w:val="003C1FE4"/>
    <w:rsid w:val="003C394B"/>
    <w:rsid w:val="003C51DA"/>
    <w:rsid w:val="003C54CF"/>
    <w:rsid w:val="003C572F"/>
    <w:rsid w:val="003E3088"/>
    <w:rsid w:val="003E43C6"/>
    <w:rsid w:val="003E4822"/>
    <w:rsid w:val="003E58FB"/>
    <w:rsid w:val="003E68BF"/>
    <w:rsid w:val="003E6F0C"/>
    <w:rsid w:val="003F0CDE"/>
    <w:rsid w:val="003F240B"/>
    <w:rsid w:val="003F36C3"/>
    <w:rsid w:val="003F7F10"/>
    <w:rsid w:val="00400654"/>
    <w:rsid w:val="004013D4"/>
    <w:rsid w:val="00405D3F"/>
    <w:rsid w:val="00411CB4"/>
    <w:rsid w:val="00414DEB"/>
    <w:rsid w:val="00416144"/>
    <w:rsid w:val="00421D9E"/>
    <w:rsid w:val="004230F9"/>
    <w:rsid w:val="0043286A"/>
    <w:rsid w:val="00436417"/>
    <w:rsid w:val="00436590"/>
    <w:rsid w:val="0043660B"/>
    <w:rsid w:val="00437C53"/>
    <w:rsid w:val="004402BB"/>
    <w:rsid w:val="00440806"/>
    <w:rsid w:val="004458C3"/>
    <w:rsid w:val="00446E49"/>
    <w:rsid w:val="00446EB1"/>
    <w:rsid w:val="004471C7"/>
    <w:rsid w:val="00450E55"/>
    <w:rsid w:val="004549E5"/>
    <w:rsid w:val="00454B7A"/>
    <w:rsid w:val="00456D52"/>
    <w:rsid w:val="00466297"/>
    <w:rsid w:val="00470966"/>
    <w:rsid w:val="00482834"/>
    <w:rsid w:val="00482E16"/>
    <w:rsid w:val="004839EF"/>
    <w:rsid w:val="00484491"/>
    <w:rsid w:val="00485538"/>
    <w:rsid w:val="004874CE"/>
    <w:rsid w:val="00487F48"/>
    <w:rsid w:val="00491587"/>
    <w:rsid w:val="00494F96"/>
    <w:rsid w:val="0049601D"/>
    <w:rsid w:val="00497873"/>
    <w:rsid w:val="004A0B97"/>
    <w:rsid w:val="004A2131"/>
    <w:rsid w:val="004A3F0E"/>
    <w:rsid w:val="004A4E45"/>
    <w:rsid w:val="004A7A6D"/>
    <w:rsid w:val="004B166D"/>
    <w:rsid w:val="004B250D"/>
    <w:rsid w:val="004B53EF"/>
    <w:rsid w:val="004B7799"/>
    <w:rsid w:val="004C001F"/>
    <w:rsid w:val="004C1F3E"/>
    <w:rsid w:val="004C2BAB"/>
    <w:rsid w:val="004C5225"/>
    <w:rsid w:val="004E14E6"/>
    <w:rsid w:val="004E267C"/>
    <w:rsid w:val="004E2A39"/>
    <w:rsid w:val="004E3313"/>
    <w:rsid w:val="004F015A"/>
    <w:rsid w:val="004F0B03"/>
    <w:rsid w:val="00503462"/>
    <w:rsid w:val="00506142"/>
    <w:rsid w:val="00506401"/>
    <w:rsid w:val="00506496"/>
    <w:rsid w:val="00506EC2"/>
    <w:rsid w:val="005070F8"/>
    <w:rsid w:val="005112AC"/>
    <w:rsid w:val="005118BA"/>
    <w:rsid w:val="00515AE6"/>
    <w:rsid w:val="00516B66"/>
    <w:rsid w:val="0052150A"/>
    <w:rsid w:val="005222FF"/>
    <w:rsid w:val="00523A30"/>
    <w:rsid w:val="00523CCA"/>
    <w:rsid w:val="0052448B"/>
    <w:rsid w:val="0052455F"/>
    <w:rsid w:val="00525383"/>
    <w:rsid w:val="005308FE"/>
    <w:rsid w:val="0053199E"/>
    <w:rsid w:val="0053703C"/>
    <w:rsid w:val="00540C31"/>
    <w:rsid w:val="00543AD8"/>
    <w:rsid w:val="005444E4"/>
    <w:rsid w:val="00547D5E"/>
    <w:rsid w:val="0056068B"/>
    <w:rsid w:val="00560F80"/>
    <w:rsid w:val="00561061"/>
    <w:rsid w:val="0056159F"/>
    <w:rsid w:val="00561FEB"/>
    <w:rsid w:val="00563147"/>
    <w:rsid w:val="00563BA3"/>
    <w:rsid w:val="00566091"/>
    <w:rsid w:val="0057098E"/>
    <w:rsid w:val="00574995"/>
    <w:rsid w:val="0058180D"/>
    <w:rsid w:val="00582648"/>
    <w:rsid w:val="005835E4"/>
    <w:rsid w:val="00587205"/>
    <w:rsid w:val="005873D0"/>
    <w:rsid w:val="00590EA2"/>
    <w:rsid w:val="005A4EE2"/>
    <w:rsid w:val="005A704F"/>
    <w:rsid w:val="005B0223"/>
    <w:rsid w:val="005B2C63"/>
    <w:rsid w:val="005B4921"/>
    <w:rsid w:val="005C4A02"/>
    <w:rsid w:val="005D26A3"/>
    <w:rsid w:val="005D3C32"/>
    <w:rsid w:val="005D3E48"/>
    <w:rsid w:val="005D4092"/>
    <w:rsid w:val="005D4A8C"/>
    <w:rsid w:val="005D5D13"/>
    <w:rsid w:val="005D60C0"/>
    <w:rsid w:val="005D66D9"/>
    <w:rsid w:val="005E6325"/>
    <w:rsid w:val="005E7058"/>
    <w:rsid w:val="005F2199"/>
    <w:rsid w:val="005F2A47"/>
    <w:rsid w:val="005F347E"/>
    <w:rsid w:val="005F759E"/>
    <w:rsid w:val="005F79B6"/>
    <w:rsid w:val="006003E5"/>
    <w:rsid w:val="0060169F"/>
    <w:rsid w:val="006022D6"/>
    <w:rsid w:val="00610CC7"/>
    <w:rsid w:val="0061167C"/>
    <w:rsid w:val="00614570"/>
    <w:rsid w:val="00630593"/>
    <w:rsid w:val="00630C1C"/>
    <w:rsid w:val="006318C4"/>
    <w:rsid w:val="00637C74"/>
    <w:rsid w:val="00643222"/>
    <w:rsid w:val="00644C77"/>
    <w:rsid w:val="006464B6"/>
    <w:rsid w:val="00647371"/>
    <w:rsid w:val="0065039C"/>
    <w:rsid w:val="006543BB"/>
    <w:rsid w:val="00655306"/>
    <w:rsid w:val="00655AB3"/>
    <w:rsid w:val="00665911"/>
    <w:rsid w:val="006700DA"/>
    <w:rsid w:val="00671596"/>
    <w:rsid w:val="00671C94"/>
    <w:rsid w:val="006727A1"/>
    <w:rsid w:val="006772EB"/>
    <w:rsid w:val="00680F36"/>
    <w:rsid w:val="00681F51"/>
    <w:rsid w:val="00683424"/>
    <w:rsid w:val="00683B20"/>
    <w:rsid w:val="00683DDD"/>
    <w:rsid w:val="006906AE"/>
    <w:rsid w:val="006911BA"/>
    <w:rsid w:val="00694676"/>
    <w:rsid w:val="006A1F72"/>
    <w:rsid w:val="006A46E3"/>
    <w:rsid w:val="006A5C3F"/>
    <w:rsid w:val="006A5FF0"/>
    <w:rsid w:val="006A79FC"/>
    <w:rsid w:val="006B0123"/>
    <w:rsid w:val="006B158F"/>
    <w:rsid w:val="006B36AF"/>
    <w:rsid w:val="006B3A22"/>
    <w:rsid w:val="006B5BB1"/>
    <w:rsid w:val="006C0407"/>
    <w:rsid w:val="006C632D"/>
    <w:rsid w:val="006D53B9"/>
    <w:rsid w:val="006D7599"/>
    <w:rsid w:val="006D7B10"/>
    <w:rsid w:val="006E0C5D"/>
    <w:rsid w:val="006F0AAD"/>
    <w:rsid w:val="006F1B48"/>
    <w:rsid w:val="006F2984"/>
    <w:rsid w:val="007034E0"/>
    <w:rsid w:val="007048F8"/>
    <w:rsid w:val="007071FC"/>
    <w:rsid w:val="007113C5"/>
    <w:rsid w:val="00713DC2"/>
    <w:rsid w:val="007142EE"/>
    <w:rsid w:val="007159A9"/>
    <w:rsid w:val="007221A0"/>
    <w:rsid w:val="00725F8C"/>
    <w:rsid w:val="007275A5"/>
    <w:rsid w:val="00730C15"/>
    <w:rsid w:val="00732B63"/>
    <w:rsid w:val="00737161"/>
    <w:rsid w:val="0074435B"/>
    <w:rsid w:val="00744912"/>
    <w:rsid w:val="00744CCF"/>
    <w:rsid w:val="00744FDB"/>
    <w:rsid w:val="007451FA"/>
    <w:rsid w:val="00747107"/>
    <w:rsid w:val="00752051"/>
    <w:rsid w:val="00755E40"/>
    <w:rsid w:val="00761D06"/>
    <w:rsid w:val="007623BE"/>
    <w:rsid w:val="00762B6C"/>
    <w:rsid w:val="007655D2"/>
    <w:rsid w:val="00765EBE"/>
    <w:rsid w:val="00771302"/>
    <w:rsid w:val="00774264"/>
    <w:rsid w:val="00776AB7"/>
    <w:rsid w:val="0077740B"/>
    <w:rsid w:val="00781188"/>
    <w:rsid w:val="00783975"/>
    <w:rsid w:val="00783F48"/>
    <w:rsid w:val="00784255"/>
    <w:rsid w:val="00786445"/>
    <w:rsid w:val="007869F6"/>
    <w:rsid w:val="007917DD"/>
    <w:rsid w:val="0079469E"/>
    <w:rsid w:val="0079659A"/>
    <w:rsid w:val="0079707A"/>
    <w:rsid w:val="007A1495"/>
    <w:rsid w:val="007A465F"/>
    <w:rsid w:val="007A5E62"/>
    <w:rsid w:val="007A6751"/>
    <w:rsid w:val="007A7397"/>
    <w:rsid w:val="007B011A"/>
    <w:rsid w:val="007C0230"/>
    <w:rsid w:val="007C0976"/>
    <w:rsid w:val="007C0A9D"/>
    <w:rsid w:val="007C1039"/>
    <w:rsid w:val="007C49C0"/>
    <w:rsid w:val="007C7DCD"/>
    <w:rsid w:val="007D0FE2"/>
    <w:rsid w:val="007D75DD"/>
    <w:rsid w:val="007D766F"/>
    <w:rsid w:val="007E1796"/>
    <w:rsid w:val="007E3237"/>
    <w:rsid w:val="007E6367"/>
    <w:rsid w:val="007F02C7"/>
    <w:rsid w:val="007F2336"/>
    <w:rsid w:val="007F4506"/>
    <w:rsid w:val="007F636C"/>
    <w:rsid w:val="00800DBD"/>
    <w:rsid w:val="0080289E"/>
    <w:rsid w:val="008068E5"/>
    <w:rsid w:val="00806EC4"/>
    <w:rsid w:val="00812BE0"/>
    <w:rsid w:val="008154F1"/>
    <w:rsid w:val="00822AF0"/>
    <w:rsid w:val="00822C12"/>
    <w:rsid w:val="00823042"/>
    <w:rsid w:val="008233BA"/>
    <w:rsid w:val="00825C97"/>
    <w:rsid w:val="0082729C"/>
    <w:rsid w:val="00827D6A"/>
    <w:rsid w:val="00832524"/>
    <w:rsid w:val="008354D4"/>
    <w:rsid w:val="008371CD"/>
    <w:rsid w:val="00850524"/>
    <w:rsid w:val="00851C98"/>
    <w:rsid w:val="00852131"/>
    <w:rsid w:val="008529E6"/>
    <w:rsid w:val="008548A1"/>
    <w:rsid w:val="00854D17"/>
    <w:rsid w:val="00855E4F"/>
    <w:rsid w:val="00856ACC"/>
    <w:rsid w:val="0085797C"/>
    <w:rsid w:val="00864F92"/>
    <w:rsid w:val="00870453"/>
    <w:rsid w:val="00873217"/>
    <w:rsid w:val="00875D75"/>
    <w:rsid w:val="00886171"/>
    <w:rsid w:val="00887C8B"/>
    <w:rsid w:val="008929DB"/>
    <w:rsid w:val="00894FEC"/>
    <w:rsid w:val="00897FDC"/>
    <w:rsid w:val="008A018A"/>
    <w:rsid w:val="008A1F7C"/>
    <w:rsid w:val="008A2731"/>
    <w:rsid w:val="008A3ABA"/>
    <w:rsid w:val="008A3F24"/>
    <w:rsid w:val="008A669F"/>
    <w:rsid w:val="008A6D18"/>
    <w:rsid w:val="008B0496"/>
    <w:rsid w:val="008B1ADD"/>
    <w:rsid w:val="008B26CC"/>
    <w:rsid w:val="008B3319"/>
    <w:rsid w:val="008B4CDB"/>
    <w:rsid w:val="008B570E"/>
    <w:rsid w:val="008B72D6"/>
    <w:rsid w:val="008C02FA"/>
    <w:rsid w:val="008C0D63"/>
    <w:rsid w:val="008C49ED"/>
    <w:rsid w:val="008C4A49"/>
    <w:rsid w:val="008C4BF1"/>
    <w:rsid w:val="008D37B1"/>
    <w:rsid w:val="008D6B8D"/>
    <w:rsid w:val="008E04C5"/>
    <w:rsid w:val="008E47F2"/>
    <w:rsid w:val="008E5ED7"/>
    <w:rsid w:val="008F195A"/>
    <w:rsid w:val="008F1CB5"/>
    <w:rsid w:val="008F2F0E"/>
    <w:rsid w:val="008F48E1"/>
    <w:rsid w:val="009020A6"/>
    <w:rsid w:val="00902F7F"/>
    <w:rsid w:val="00907277"/>
    <w:rsid w:val="00914374"/>
    <w:rsid w:val="00915855"/>
    <w:rsid w:val="00916989"/>
    <w:rsid w:val="00920CFB"/>
    <w:rsid w:val="009216C5"/>
    <w:rsid w:val="009252E8"/>
    <w:rsid w:val="00932FF3"/>
    <w:rsid w:val="00937095"/>
    <w:rsid w:val="0093716D"/>
    <w:rsid w:val="00941535"/>
    <w:rsid w:val="0094712A"/>
    <w:rsid w:val="00952276"/>
    <w:rsid w:val="0095391C"/>
    <w:rsid w:val="00953C08"/>
    <w:rsid w:val="0095502A"/>
    <w:rsid w:val="00957A5B"/>
    <w:rsid w:val="00963A7A"/>
    <w:rsid w:val="00970AA4"/>
    <w:rsid w:val="00973BD7"/>
    <w:rsid w:val="00975101"/>
    <w:rsid w:val="0097569C"/>
    <w:rsid w:val="00975C44"/>
    <w:rsid w:val="00981724"/>
    <w:rsid w:val="00981D30"/>
    <w:rsid w:val="009831BA"/>
    <w:rsid w:val="00983544"/>
    <w:rsid w:val="00984132"/>
    <w:rsid w:val="009856A6"/>
    <w:rsid w:val="00990B10"/>
    <w:rsid w:val="00992532"/>
    <w:rsid w:val="00992556"/>
    <w:rsid w:val="0099353C"/>
    <w:rsid w:val="009941E8"/>
    <w:rsid w:val="009961B3"/>
    <w:rsid w:val="00997186"/>
    <w:rsid w:val="009A0A4C"/>
    <w:rsid w:val="009A22DA"/>
    <w:rsid w:val="009A5C1F"/>
    <w:rsid w:val="009A66E1"/>
    <w:rsid w:val="009A6D4C"/>
    <w:rsid w:val="009A7803"/>
    <w:rsid w:val="009B2DFE"/>
    <w:rsid w:val="009B47A1"/>
    <w:rsid w:val="009B4A09"/>
    <w:rsid w:val="009B4D40"/>
    <w:rsid w:val="009B7CDF"/>
    <w:rsid w:val="009C2B67"/>
    <w:rsid w:val="009C4D92"/>
    <w:rsid w:val="009C6ECC"/>
    <w:rsid w:val="009D4A3C"/>
    <w:rsid w:val="009D6098"/>
    <w:rsid w:val="009D76D3"/>
    <w:rsid w:val="009D7710"/>
    <w:rsid w:val="009E01D1"/>
    <w:rsid w:val="009E1E50"/>
    <w:rsid w:val="009E4B9D"/>
    <w:rsid w:val="009F3AD9"/>
    <w:rsid w:val="009F4EC3"/>
    <w:rsid w:val="009F5679"/>
    <w:rsid w:val="009F69DF"/>
    <w:rsid w:val="00A00BD8"/>
    <w:rsid w:val="00A02E2B"/>
    <w:rsid w:val="00A03E4D"/>
    <w:rsid w:val="00A0403D"/>
    <w:rsid w:val="00A12E04"/>
    <w:rsid w:val="00A16814"/>
    <w:rsid w:val="00A20C73"/>
    <w:rsid w:val="00A257FA"/>
    <w:rsid w:val="00A2692D"/>
    <w:rsid w:val="00A27EEC"/>
    <w:rsid w:val="00A31DDD"/>
    <w:rsid w:val="00A32FDA"/>
    <w:rsid w:val="00A3587C"/>
    <w:rsid w:val="00A41C28"/>
    <w:rsid w:val="00A43503"/>
    <w:rsid w:val="00A47753"/>
    <w:rsid w:val="00A51133"/>
    <w:rsid w:val="00A52B14"/>
    <w:rsid w:val="00A53356"/>
    <w:rsid w:val="00A53C94"/>
    <w:rsid w:val="00A56141"/>
    <w:rsid w:val="00A625B1"/>
    <w:rsid w:val="00A62D0B"/>
    <w:rsid w:val="00A6386A"/>
    <w:rsid w:val="00A6689E"/>
    <w:rsid w:val="00A6756B"/>
    <w:rsid w:val="00A701EC"/>
    <w:rsid w:val="00A73BB0"/>
    <w:rsid w:val="00A7773E"/>
    <w:rsid w:val="00A81199"/>
    <w:rsid w:val="00A828CF"/>
    <w:rsid w:val="00A834CB"/>
    <w:rsid w:val="00A83A1C"/>
    <w:rsid w:val="00A9019A"/>
    <w:rsid w:val="00A92957"/>
    <w:rsid w:val="00A95825"/>
    <w:rsid w:val="00A959EA"/>
    <w:rsid w:val="00A97D36"/>
    <w:rsid w:val="00AA0573"/>
    <w:rsid w:val="00AA170A"/>
    <w:rsid w:val="00AA189F"/>
    <w:rsid w:val="00AA3C16"/>
    <w:rsid w:val="00AA472C"/>
    <w:rsid w:val="00AA5FD9"/>
    <w:rsid w:val="00AA7CB2"/>
    <w:rsid w:val="00AB2C7F"/>
    <w:rsid w:val="00AB3FBD"/>
    <w:rsid w:val="00AB6F12"/>
    <w:rsid w:val="00AB7CA0"/>
    <w:rsid w:val="00AC0378"/>
    <w:rsid w:val="00AC0C68"/>
    <w:rsid w:val="00AC3D5F"/>
    <w:rsid w:val="00AC54F0"/>
    <w:rsid w:val="00AD04E6"/>
    <w:rsid w:val="00AD244E"/>
    <w:rsid w:val="00AD2C74"/>
    <w:rsid w:val="00AD47A2"/>
    <w:rsid w:val="00AD51C3"/>
    <w:rsid w:val="00AD56A3"/>
    <w:rsid w:val="00AE08CC"/>
    <w:rsid w:val="00AE3AB5"/>
    <w:rsid w:val="00AE3EAA"/>
    <w:rsid w:val="00AE5861"/>
    <w:rsid w:val="00AE7186"/>
    <w:rsid w:val="00AF1B43"/>
    <w:rsid w:val="00AF1C0D"/>
    <w:rsid w:val="00AF6988"/>
    <w:rsid w:val="00B028AA"/>
    <w:rsid w:val="00B02CBA"/>
    <w:rsid w:val="00B04F22"/>
    <w:rsid w:val="00B055A8"/>
    <w:rsid w:val="00B10CDF"/>
    <w:rsid w:val="00B11E66"/>
    <w:rsid w:val="00B12D46"/>
    <w:rsid w:val="00B141C7"/>
    <w:rsid w:val="00B15D05"/>
    <w:rsid w:val="00B17CD4"/>
    <w:rsid w:val="00B17FF5"/>
    <w:rsid w:val="00B22F5E"/>
    <w:rsid w:val="00B26573"/>
    <w:rsid w:val="00B27F82"/>
    <w:rsid w:val="00B27F8E"/>
    <w:rsid w:val="00B31B6C"/>
    <w:rsid w:val="00B323E3"/>
    <w:rsid w:val="00B325E3"/>
    <w:rsid w:val="00B32ACD"/>
    <w:rsid w:val="00B379C6"/>
    <w:rsid w:val="00B4021C"/>
    <w:rsid w:val="00B405AE"/>
    <w:rsid w:val="00B434D2"/>
    <w:rsid w:val="00B47555"/>
    <w:rsid w:val="00B54592"/>
    <w:rsid w:val="00B57993"/>
    <w:rsid w:val="00B60FF0"/>
    <w:rsid w:val="00B64159"/>
    <w:rsid w:val="00B64164"/>
    <w:rsid w:val="00B66A58"/>
    <w:rsid w:val="00B674B7"/>
    <w:rsid w:val="00B712AA"/>
    <w:rsid w:val="00B73B69"/>
    <w:rsid w:val="00B76C8C"/>
    <w:rsid w:val="00B82DFB"/>
    <w:rsid w:val="00B94E0C"/>
    <w:rsid w:val="00B95A1A"/>
    <w:rsid w:val="00B95D8E"/>
    <w:rsid w:val="00B97346"/>
    <w:rsid w:val="00BA0846"/>
    <w:rsid w:val="00BA304A"/>
    <w:rsid w:val="00BA418C"/>
    <w:rsid w:val="00BA6C58"/>
    <w:rsid w:val="00BA7A94"/>
    <w:rsid w:val="00BB193F"/>
    <w:rsid w:val="00BB1D6F"/>
    <w:rsid w:val="00BB5D3B"/>
    <w:rsid w:val="00BB75B6"/>
    <w:rsid w:val="00BC25DB"/>
    <w:rsid w:val="00BC31CF"/>
    <w:rsid w:val="00BC3495"/>
    <w:rsid w:val="00BC43F3"/>
    <w:rsid w:val="00BC4F0C"/>
    <w:rsid w:val="00BC7B94"/>
    <w:rsid w:val="00BD09EA"/>
    <w:rsid w:val="00BD63BF"/>
    <w:rsid w:val="00BE106F"/>
    <w:rsid w:val="00BE1A24"/>
    <w:rsid w:val="00BE2714"/>
    <w:rsid w:val="00BE293F"/>
    <w:rsid w:val="00BE69C7"/>
    <w:rsid w:val="00BF3ED4"/>
    <w:rsid w:val="00BF4C26"/>
    <w:rsid w:val="00BF5A95"/>
    <w:rsid w:val="00BF5D1A"/>
    <w:rsid w:val="00BF6614"/>
    <w:rsid w:val="00C05382"/>
    <w:rsid w:val="00C0573C"/>
    <w:rsid w:val="00C075D6"/>
    <w:rsid w:val="00C116AF"/>
    <w:rsid w:val="00C138D3"/>
    <w:rsid w:val="00C14497"/>
    <w:rsid w:val="00C14DFD"/>
    <w:rsid w:val="00C22029"/>
    <w:rsid w:val="00C2517B"/>
    <w:rsid w:val="00C2605D"/>
    <w:rsid w:val="00C300E2"/>
    <w:rsid w:val="00C30FEE"/>
    <w:rsid w:val="00C31504"/>
    <w:rsid w:val="00C320E8"/>
    <w:rsid w:val="00C32A29"/>
    <w:rsid w:val="00C32DA4"/>
    <w:rsid w:val="00C32F4E"/>
    <w:rsid w:val="00C33E94"/>
    <w:rsid w:val="00C344BC"/>
    <w:rsid w:val="00C3786D"/>
    <w:rsid w:val="00C4446E"/>
    <w:rsid w:val="00C5138D"/>
    <w:rsid w:val="00C51922"/>
    <w:rsid w:val="00C53953"/>
    <w:rsid w:val="00C53B25"/>
    <w:rsid w:val="00C550C7"/>
    <w:rsid w:val="00C60B1E"/>
    <w:rsid w:val="00C60E5A"/>
    <w:rsid w:val="00C61690"/>
    <w:rsid w:val="00C62DD7"/>
    <w:rsid w:val="00C634D3"/>
    <w:rsid w:val="00C64038"/>
    <w:rsid w:val="00C679EB"/>
    <w:rsid w:val="00C800D8"/>
    <w:rsid w:val="00C80E45"/>
    <w:rsid w:val="00C84649"/>
    <w:rsid w:val="00C860B7"/>
    <w:rsid w:val="00C864C8"/>
    <w:rsid w:val="00C903F9"/>
    <w:rsid w:val="00C91FE3"/>
    <w:rsid w:val="00C93F78"/>
    <w:rsid w:val="00C964E2"/>
    <w:rsid w:val="00C966E7"/>
    <w:rsid w:val="00CA0469"/>
    <w:rsid w:val="00CA0830"/>
    <w:rsid w:val="00CA31FB"/>
    <w:rsid w:val="00CB51D9"/>
    <w:rsid w:val="00CC0A13"/>
    <w:rsid w:val="00CC3013"/>
    <w:rsid w:val="00CC3F20"/>
    <w:rsid w:val="00CC4AC1"/>
    <w:rsid w:val="00CC6D29"/>
    <w:rsid w:val="00CC7E15"/>
    <w:rsid w:val="00CD08CB"/>
    <w:rsid w:val="00CD2AC4"/>
    <w:rsid w:val="00CD3B20"/>
    <w:rsid w:val="00CD4634"/>
    <w:rsid w:val="00CD6972"/>
    <w:rsid w:val="00CD6DC1"/>
    <w:rsid w:val="00CD7772"/>
    <w:rsid w:val="00CE4349"/>
    <w:rsid w:val="00CF2F80"/>
    <w:rsid w:val="00CF3563"/>
    <w:rsid w:val="00CF3606"/>
    <w:rsid w:val="00CF46B5"/>
    <w:rsid w:val="00CF6684"/>
    <w:rsid w:val="00D014AA"/>
    <w:rsid w:val="00D026BB"/>
    <w:rsid w:val="00D044DB"/>
    <w:rsid w:val="00D05D4B"/>
    <w:rsid w:val="00D0762A"/>
    <w:rsid w:val="00D07819"/>
    <w:rsid w:val="00D118F2"/>
    <w:rsid w:val="00D11A51"/>
    <w:rsid w:val="00D14235"/>
    <w:rsid w:val="00D159D9"/>
    <w:rsid w:val="00D2054D"/>
    <w:rsid w:val="00D26DB5"/>
    <w:rsid w:val="00D302B8"/>
    <w:rsid w:val="00D30C49"/>
    <w:rsid w:val="00D342C0"/>
    <w:rsid w:val="00D36A69"/>
    <w:rsid w:val="00D42874"/>
    <w:rsid w:val="00D440C1"/>
    <w:rsid w:val="00D44B12"/>
    <w:rsid w:val="00D46A6B"/>
    <w:rsid w:val="00D472E5"/>
    <w:rsid w:val="00D574B8"/>
    <w:rsid w:val="00D574D3"/>
    <w:rsid w:val="00D57E59"/>
    <w:rsid w:val="00D60FA6"/>
    <w:rsid w:val="00D616F0"/>
    <w:rsid w:val="00D732E2"/>
    <w:rsid w:val="00D7540D"/>
    <w:rsid w:val="00D8218B"/>
    <w:rsid w:val="00D86B6C"/>
    <w:rsid w:val="00DA21FC"/>
    <w:rsid w:val="00DA3F33"/>
    <w:rsid w:val="00DA59B3"/>
    <w:rsid w:val="00DA74B0"/>
    <w:rsid w:val="00DB29B2"/>
    <w:rsid w:val="00DB29D7"/>
    <w:rsid w:val="00DB64CF"/>
    <w:rsid w:val="00DC7F8E"/>
    <w:rsid w:val="00DD1B29"/>
    <w:rsid w:val="00DD233F"/>
    <w:rsid w:val="00DD24C1"/>
    <w:rsid w:val="00DD3049"/>
    <w:rsid w:val="00DE072E"/>
    <w:rsid w:val="00DE088B"/>
    <w:rsid w:val="00DE27A4"/>
    <w:rsid w:val="00DE3A05"/>
    <w:rsid w:val="00DE458F"/>
    <w:rsid w:val="00DE79C3"/>
    <w:rsid w:val="00DF1388"/>
    <w:rsid w:val="00DF2E5B"/>
    <w:rsid w:val="00DF567D"/>
    <w:rsid w:val="00DF64E8"/>
    <w:rsid w:val="00E01798"/>
    <w:rsid w:val="00E01D42"/>
    <w:rsid w:val="00E042FF"/>
    <w:rsid w:val="00E11FBC"/>
    <w:rsid w:val="00E12EE2"/>
    <w:rsid w:val="00E13D94"/>
    <w:rsid w:val="00E16569"/>
    <w:rsid w:val="00E16CD8"/>
    <w:rsid w:val="00E21BDD"/>
    <w:rsid w:val="00E22F55"/>
    <w:rsid w:val="00E23D8F"/>
    <w:rsid w:val="00E25688"/>
    <w:rsid w:val="00E26622"/>
    <w:rsid w:val="00E272B7"/>
    <w:rsid w:val="00E32131"/>
    <w:rsid w:val="00E33F32"/>
    <w:rsid w:val="00E3526D"/>
    <w:rsid w:val="00E36099"/>
    <w:rsid w:val="00E36F66"/>
    <w:rsid w:val="00E374D4"/>
    <w:rsid w:val="00E41061"/>
    <w:rsid w:val="00E41319"/>
    <w:rsid w:val="00E46E7B"/>
    <w:rsid w:val="00E5025E"/>
    <w:rsid w:val="00E525FC"/>
    <w:rsid w:val="00E56D00"/>
    <w:rsid w:val="00E571E0"/>
    <w:rsid w:val="00E62EF0"/>
    <w:rsid w:val="00E677A1"/>
    <w:rsid w:val="00E67925"/>
    <w:rsid w:val="00E67F07"/>
    <w:rsid w:val="00E73BCE"/>
    <w:rsid w:val="00E7406F"/>
    <w:rsid w:val="00E81A53"/>
    <w:rsid w:val="00E82BF7"/>
    <w:rsid w:val="00E838F5"/>
    <w:rsid w:val="00E8667E"/>
    <w:rsid w:val="00E920B6"/>
    <w:rsid w:val="00E96667"/>
    <w:rsid w:val="00EA09C7"/>
    <w:rsid w:val="00EA169D"/>
    <w:rsid w:val="00EB055F"/>
    <w:rsid w:val="00EB1F36"/>
    <w:rsid w:val="00EB2257"/>
    <w:rsid w:val="00EB5B26"/>
    <w:rsid w:val="00EB768C"/>
    <w:rsid w:val="00EC084E"/>
    <w:rsid w:val="00EC40DA"/>
    <w:rsid w:val="00ED0591"/>
    <w:rsid w:val="00ED26CB"/>
    <w:rsid w:val="00ED433A"/>
    <w:rsid w:val="00ED6FEA"/>
    <w:rsid w:val="00EE0A4D"/>
    <w:rsid w:val="00EE66D6"/>
    <w:rsid w:val="00EF0494"/>
    <w:rsid w:val="00EF3CB3"/>
    <w:rsid w:val="00EF4E4E"/>
    <w:rsid w:val="00F002F1"/>
    <w:rsid w:val="00F135FB"/>
    <w:rsid w:val="00F14C29"/>
    <w:rsid w:val="00F15193"/>
    <w:rsid w:val="00F17B48"/>
    <w:rsid w:val="00F20C27"/>
    <w:rsid w:val="00F218DD"/>
    <w:rsid w:val="00F25282"/>
    <w:rsid w:val="00F26ADC"/>
    <w:rsid w:val="00F3500A"/>
    <w:rsid w:val="00F3563E"/>
    <w:rsid w:val="00F35ACD"/>
    <w:rsid w:val="00F361BC"/>
    <w:rsid w:val="00F40F7B"/>
    <w:rsid w:val="00F42845"/>
    <w:rsid w:val="00F4436C"/>
    <w:rsid w:val="00F470F2"/>
    <w:rsid w:val="00F5074C"/>
    <w:rsid w:val="00F508B3"/>
    <w:rsid w:val="00F50C16"/>
    <w:rsid w:val="00F50F96"/>
    <w:rsid w:val="00F5151B"/>
    <w:rsid w:val="00F63EAD"/>
    <w:rsid w:val="00F65C4A"/>
    <w:rsid w:val="00F70DF6"/>
    <w:rsid w:val="00F75F77"/>
    <w:rsid w:val="00F84CF5"/>
    <w:rsid w:val="00F863DA"/>
    <w:rsid w:val="00F93EE5"/>
    <w:rsid w:val="00FA00C4"/>
    <w:rsid w:val="00FA0565"/>
    <w:rsid w:val="00FA0AC3"/>
    <w:rsid w:val="00FA1714"/>
    <w:rsid w:val="00FA3937"/>
    <w:rsid w:val="00FA3DD6"/>
    <w:rsid w:val="00FA52F8"/>
    <w:rsid w:val="00FB1042"/>
    <w:rsid w:val="00FB1960"/>
    <w:rsid w:val="00FB2B71"/>
    <w:rsid w:val="00FB4B98"/>
    <w:rsid w:val="00FB6572"/>
    <w:rsid w:val="00FC25FC"/>
    <w:rsid w:val="00FC43A7"/>
    <w:rsid w:val="00FD1F6F"/>
    <w:rsid w:val="00FD22D3"/>
    <w:rsid w:val="00FE15E4"/>
    <w:rsid w:val="00FE43A1"/>
    <w:rsid w:val="00FE5DBA"/>
    <w:rsid w:val="00FF0913"/>
    <w:rsid w:val="00FF0C0A"/>
    <w:rsid w:val="00FF25AC"/>
    <w:rsid w:val="00FF40D0"/>
    <w:rsid w:val="00FF6400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E36F0"/>
  <w15:docId w15:val="{2B51010C-7CD2-4A65-8495-038EFA2C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63"/>
  </w:style>
  <w:style w:type="paragraph" w:styleId="1">
    <w:name w:val="heading 1"/>
    <w:basedOn w:val="a"/>
    <w:next w:val="a"/>
    <w:link w:val="10"/>
    <w:uiPriority w:val="9"/>
    <w:qFormat/>
    <w:rsid w:val="00E82BF7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51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0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70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705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qFormat/>
    <w:rsid w:val="00AA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AA472C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271E69"/>
    <w:pPr>
      <w:ind w:left="720"/>
      <w:contextualSpacing/>
    </w:pPr>
  </w:style>
  <w:style w:type="paragraph" w:styleId="a8">
    <w:name w:val="No Spacing"/>
    <w:link w:val="a9"/>
    <w:uiPriority w:val="1"/>
    <w:qFormat/>
    <w:rsid w:val="00CE4349"/>
    <w:pPr>
      <w:spacing w:after="0" w:line="240" w:lineRule="auto"/>
    </w:pPr>
  </w:style>
  <w:style w:type="paragraph" w:styleId="aa">
    <w:name w:val="Body Text"/>
    <w:basedOn w:val="a"/>
    <w:link w:val="ab"/>
    <w:unhideWhenUsed/>
    <w:rsid w:val="001F26C7"/>
    <w:pPr>
      <w:spacing w:after="140" w:line="288" w:lineRule="auto"/>
    </w:pPr>
    <w:rPr>
      <w:rFonts w:ascii="Times New Roman" w:eastAsia="Tahoma" w:hAnsi="Times New Roman" w:cs="Droid Sans Devanagari"/>
      <w:sz w:val="24"/>
      <w:szCs w:val="24"/>
      <w:lang w:eastAsia="zh-CN" w:bidi="hi-IN"/>
    </w:rPr>
  </w:style>
  <w:style w:type="character" w:customStyle="1" w:styleId="ab">
    <w:name w:val="Основной текст Знак"/>
    <w:basedOn w:val="a0"/>
    <w:link w:val="aa"/>
    <w:semiHidden/>
    <w:rsid w:val="001F26C7"/>
    <w:rPr>
      <w:rFonts w:ascii="Times New Roman" w:eastAsia="Tahoma" w:hAnsi="Times New Roman" w:cs="Droid Sans Devanagari"/>
      <w:sz w:val="24"/>
      <w:szCs w:val="24"/>
      <w:lang w:eastAsia="zh-CN" w:bidi="hi-IN"/>
    </w:rPr>
  </w:style>
  <w:style w:type="table" w:customStyle="1" w:styleId="9">
    <w:name w:val="Сетка таблицы9"/>
    <w:basedOn w:val="a1"/>
    <w:uiPriority w:val="59"/>
    <w:rsid w:val="00FA39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6464B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464B6"/>
  </w:style>
  <w:style w:type="paragraph" w:customStyle="1" w:styleId="11">
    <w:name w:val="Абзац списка1"/>
    <w:basedOn w:val="a"/>
    <w:rsid w:val="002D097B"/>
    <w:pPr>
      <w:suppressAutoHyphens/>
      <w:ind w:left="720"/>
    </w:pPr>
    <w:rPr>
      <w:rFonts w:ascii="Calibri" w:eastAsia="SimSun" w:hAnsi="Calibri" w:cs="Tahoma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82BF7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B40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qFormat/>
    <w:rsid w:val="00B405AE"/>
  </w:style>
  <w:style w:type="paragraph" w:styleId="af0">
    <w:name w:val="footer"/>
    <w:basedOn w:val="a"/>
    <w:link w:val="af1"/>
    <w:uiPriority w:val="99"/>
    <w:unhideWhenUsed/>
    <w:rsid w:val="00B40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qFormat/>
    <w:rsid w:val="00B405AE"/>
  </w:style>
  <w:style w:type="character" w:customStyle="1" w:styleId="user-maps-list-viewname">
    <w:name w:val="user-maps-list-view__name"/>
    <w:basedOn w:val="a0"/>
    <w:rsid w:val="00E41319"/>
  </w:style>
  <w:style w:type="character" w:styleId="af2">
    <w:name w:val="Hyperlink"/>
    <w:basedOn w:val="a0"/>
    <w:uiPriority w:val="99"/>
    <w:unhideWhenUsed/>
    <w:rsid w:val="000B291C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0B291C"/>
    <w:rPr>
      <w:color w:val="800080"/>
      <w:u w:val="single"/>
    </w:rPr>
  </w:style>
  <w:style w:type="paragraph" w:customStyle="1" w:styleId="msonormal0">
    <w:name w:val="msonormal"/>
    <w:basedOn w:val="a"/>
    <w:rsid w:val="000B2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B2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0B2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0B2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0B2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0B2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B29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0B2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0B2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0B29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0B2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0B2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0B2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0B29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E70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E705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705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9751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372DCA"/>
  </w:style>
  <w:style w:type="character" w:customStyle="1" w:styleId="ConsPlusNormal">
    <w:name w:val="ConsPlusNormal Знак"/>
    <w:link w:val="ConsPlusNormal0"/>
    <w:locked/>
    <w:rsid w:val="00372DCA"/>
    <w:rPr>
      <w:rFonts w:ascii="Calibri" w:eastAsia="Times New Roman" w:hAnsi="Calibri" w:cs="Calibri"/>
      <w:szCs w:val="20"/>
    </w:rPr>
  </w:style>
  <w:style w:type="paragraph" w:customStyle="1" w:styleId="ConsPlusNormal0">
    <w:name w:val="ConsPlusNormal"/>
    <w:link w:val="ConsPlusNormal"/>
    <w:qFormat/>
    <w:rsid w:val="00372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f4">
    <w:name w:val="annotation reference"/>
    <w:basedOn w:val="a0"/>
    <w:uiPriority w:val="99"/>
    <w:semiHidden/>
    <w:unhideWhenUsed/>
    <w:rsid w:val="002F0F1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F0F1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F0F1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F0F1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2F0F13"/>
    <w:rPr>
      <w:b/>
      <w:bCs/>
      <w:sz w:val="20"/>
      <w:szCs w:val="20"/>
    </w:rPr>
  </w:style>
  <w:style w:type="table" w:customStyle="1" w:styleId="21">
    <w:name w:val="Сетка таблицы2"/>
    <w:basedOn w:val="a1"/>
    <w:next w:val="a3"/>
    <w:uiPriority w:val="39"/>
    <w:rsid w:val="00E25688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E571E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22">
    <w:name w:val="Основной текст (2)_"/>
    <w:basedOn w:val="a0"/>
    <w:link w:val="210"/>
    <w:uiPriority w:val="99"/>
    <w:locked/>
    <w:rsid w:val="006700D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6700DA"/>
    <w:pPr>
      <w:widowControl w:val="0"/>
      <w:shd w:val="clear" w:color="auto" w:fill="FFFFFF"/>
      <w:spacing w:before="300" w:after="12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character" w:styleId="af9">
    <w:name w:val="Strong"/>
    <w:basedOn w:val="a0"/>
    <w:uiPriority w:val="22"/>
    <w:qFormat/>
    <w:rsid w:val="008233BA"/>
    <w:rPr>
      <w:b/>
      <w:bCs/>
    </w:rPr>
  </w:style>
  <w:style w:type="character" w:customStyle="1" w:styleId="31">
    <w:name w:val="Заголовок №3_"/>
    <w:basedOn w:val="a0"/>
    <w:link w:val="310"/>
    <w:uiPriority w:val="99"/>
    <w:locked/>
    <w:rsid w:val="005070F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5070F8"/>
    <w:pPr>
      <w:widowControl w:val="0"/>
      <w:shd w:val="clear" w:color="auto" w:fill="FFFFFF"/>
      <w:spacing w:after="420" w:line="240" w:lineRule="atLeast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"/>
    <w:basedOn w:val="22"/>
    <w:uiPriority w:val="99"/>
    <w:rsid w:val="005070F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32">
    <w:name w:val="Заголовок №3"/>
    <w:basedOn w:val="31"/>
    <w:uiPriority w:val="99"/>
    <w:rsid w:val="005070F8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table" w:customStyle="1" w:styleId="12">
    <w:name w:val="Сетка таблицы1"/>
    <w:basedOn w:val="a1"/>
    <w:next w:val="a3"/>
    <w:uiPriority w:val="39"/>
    <w:rsid w:val="00B12D4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Normal (Web)"/>
    <w:basedOn w:val="a"/>
    <w:uiPriority w:val="99"/>
    <w:unhideWhenUsed/>
    <w:qFormat/>
    <w:rsid w:val="00E3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3">
    <w:name w:val="Сетка таблицы3"/>
    <w:basedOn w:val="a1"/>
    <w:next w:val="a3"/>
    <w:uiPriority w:val="59"/>
    <w:rsid w:val="00E374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3">
    <w:name w:val="Заголовок №1_"/>
    <w:basedOn w:val="a0"/>
    <w:link w:val="14"/>
    <w:rsid w:val="00104D2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b">
    <w:name w:val="Подпись к таблице_"/>
    <w:basedOn w:val="a0"/>
    <w:link w:val="afc"/>
    <w:rsid w:val="00104D22"/>
    <w:rPr>
      <w:rFonts w:ascii="Times New Roman" w:eastAsia="Times New Roman" w:hAnsi="Times New Roman" w:cs="Times New Roman"/>
      <w:sz w:val="18"/>
      <w:szCs w:val="18"/>
    </w:rPr>
  </w:style>
  <w:style w:type="character" w:customStyle="1" w:styleId="afd">
    <w:name w:val="Другое_"/>
    <w:basedOn w:val="a0"/>
    <w:link w:val="afe"/>
    <w:rsid w:val="00104D22"/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104D22"/>
    <w:pPr>
      <w:widowControl w:val="0"/>
      <w:spacing w:after="15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c">
    <w:name w:val="Подпись к таблице"/>
    <w:basedOn w:val="a"/>
    <w:link w:val="afb"/>
    <w:rsid w:val="00104D22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e">
    <w:name w:val="Другое"/>
    <w:basedOn w:val="a"/>
    <w:link w:val="afd"/>
    <w:rsid w:val="00104D22"/>
    <w:pPr>
      <w:widowControl w:val="0"/>
      <w:spacing w:after="0" w:line="240" w:lineRule="auto"/>
      <w:ind w:left="1440"/>
    </w:pPr>
    <w:rPr>
      <w:rFonts w:ascii="Times New Roman" w:eastAsia="Times New Roman" w:hAnsi="Times New Roman" w:cs="Times New Roman"/>
    </w:rPr>
  </w:style>
  <w:style w:type="table" w:customStyle="1" w:styleId="41">
    <w:name w:val="Сетка таблицы4"/>
    <w:basedOn w:val="a1"/>
    <w:next w:val="a3"/>
    <w:uiPriority w:val="59"/>
    <w:rsid w:val="00523C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Без интервала Знак"/>
    <w:link w:val="a8"/>
    <w:uiPriority w:val="1"/>
    <w:qFormat/>
    <w:locked/>
    <w:rsid w:val="00F35ACD"/>
  </w:style>
  <w:style w:type="numbering" w:customStyle="1" w:styleId="15">
    <w:name w:val="Нет списка1"/>
    <w:next w:val="a2"/>
    <w:uiPriority w:val="99"/>
    <w:semiHidden/>
    <w:unhideWhenUsed/>
    <w:rsid w:val="00952276"/>
  </w:style>
  <w:style w:type="character" w:customStyle="1" w:styleId="aff">
    <w:name w:val="Основной текст_"/>
    <w:basedOn w:val="a0"/>
    <w:link w:val="16"/>
    <w:qFormat/>
    <w:locked/>
    <w:rsid w:val="00952276"/>
    <w:rPr>
      <w:rFonts w:eastAsia="Times New Roman"/>
      <w:sz w:val="26"/>
      <w:szCs w:val="26"/>
      <w:shd w:val="clear" w:color="auto" w:fill="FFFFFF"/>
    </w:rPr>
  </w:style>
  <w:style w:type="character" w:customStyle="1" w:styleId="24">
    <w:name w:val="Заголовок №2_"/>
    <w:basedOn w:val="a0"/>
    <w:link w:val="25"/>
    <w:qFormat/>
    <w:locked/>
    <w:rsid w:val="00952276"/>
    <w:rPr>
      <w:rFonts w:eastAsia="Times New Roman"/>
      <w:sz w:val="26"/>
      <w:szCs w:val="26"/>
      <w:shd w:val="clear" w:color="auto" w:fill="FFFFFF"/>
    </w:rPr>
  </w:style>
  <w:style w:type="character" w:customStyle="1" w:styleId="120">
    <w:name w:val="Основной текст + 12"/>
    <w:basedOn w:val="aff"/>
    <w:qFormat/>
    <w:rsid w:val="00952276"/>
    <w:rPr>
      <w:rFonts w:eastAsia="Times New Roman"/>
      <w:spacing w:val="10"/>
      <w:sz w:val="25"/>
      <w:szCs w:val="25"/>
      <w:shd w:val="clear" w:color="auto" w:fill="FFFFFF"/>
    </w:rPr>
  </w:style>
  <w:style w:type="character" w:customStyle="1" w:styleId="aff0">
    <w:name w:val="Основной текст + Полужирный"/>
    <w:basedOn w:val="a0"/>
    <w:qFormat/>
    <w:rsid w:val="0095227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52276"/>
  </w:style>
  <w:style w:type="paragraph" w:customStyle="1" w:styleId="17">
    <w:name w:val="Заголовок1"/>
    <w:basedOn w:val="a"/>
    <w:next w:val="aa"/>
    <w:qFormat/>
    <w:rsid w:val="00952276"/>
    <w:pPr>
      <w:keepNext/>
      <w:suppressAutoHyphens/>
      <w:spacing w:before="240" w:after="120" w:line="240" w:lineRule="auto"/>
    </w:pPr>
    <w:rPr>
      <w:rFonts w:ascii="Open Sans" w:eastAsia="WenQuanYi Micro Hei" w:hAnsi="Open Sans" w:cs="Lohit Devanagari"/>
      <w:sz w:val="28"/>
      <w:szCs w:val="28"/>
      <w:lang w:eastAsia="en-US"/>
    </w:rPr>
  </w:style>
  <w:style w:type="paragraph" w:styleId="aff1">
    <w:name w:val="List"/>
    <w:basedOn w:val="aa"/>
    <w:rsid w:val="00952276"/>
    <w:pPr>
      <w:suppressAutoHyphens/>
      <w:spacing w:line="276" w:lineRule="auto"/>
    </w:pPr>
    <w:rPr>
      <w:rFonts w:eastAsiaTheme="minorHAnsi" w:cs="Lohit Devanagari"/>
      <w:sz w:val="20"/>
      <w:szCs w:val="20"/>
      <w:lang w:eastAsia="en-US" w:bidi="ar-SA"/>
    </w:rPr>
  </w:style>
  <w:style w:type="paragraph" w:customStyle="1" w:styleId="18">
    <w:name w:val="Название объекта1"/>
    <w:basedOn w:val="a"/>
    <w:qFormat/>
    <w:rsid w:val="00952276"/>
    <w:pPr>
      <w:suppressLineNumbers/>
      <w:suppressAutoHyphens/>
      <w:spacing w:before="120" w:after="120" w:line="240" w:lineRule="auto"/>
    </w:pPr>
    <w:rPr>
      <w:rFonts w:ascii="Times New Roman" w:eastAsiaTheme="minorHAnsi" w:hAnsi="Times New Roman" w:cs="Lohit Devanagari"/>
      <w:i/>
      <w:iCs/>
      <w:sz w:val="24"/>
      <w:szCs w:val="24"/>
      <w:lang w:eastAsia="en-US"/>
    </w:rPr>
  </w:style>
  <w:style w:type="paragraph" w:styleId="19">
    <w:name w:val="index 1"/>
    <w:basedOn w:val="a"/>
    <w:next w:val="a"/>
    <w:autoRedefine/>
    <w:uiPriority w:val="99"/>
    <w:semiHidden/>
    <w:unhideWhenUsed/>
    <w:rsid w:val="00952276"/>
    <w:pPr>
      <w:spacing w:after="0" w:line="240" w:lineRule="auto"/>
      <w:ind w:left="220" w:hanging="220"/>
    </w:pPr>
  </w:style>
  <w:style w:type="paragraph" w:styleId="aff2">
    <w:name w:val="index heading"/>
    <w:basedOn w:val="a"/>
    <w:qFormat/>
    <w:rsid w:val="00952276"/>
    <w:pPr>
      <w:suppressLineNumbers/>
      <w:suppressAutoHyphens/>
      <w:spacing w:after="0" w:line="240" w:lineRule="auto"/>
    </w:pPr>
    <w:rPr>
      <w:rFonts w:ascii="Times New Roman" w:eastAsiaTheme="minorHAnsi" w:hAnsi="Times New Roman" w:cs="Lohit Devanagari"/>
      <w:sz w:val="20"/>
      <w:szCs w:val="20"/>
      <w:lang w:eastAsia="en-US"/>
    </w:rPr>
  </w:style>
  <w:style w:type="paragraph" w:styleId="aff3">
    <w:name w:val="Title"/>
    <w:basedOn w:val="a"/>
    <w:next w:val="aa"/>
    <w:link w:val="aff4"/>
    <w:qFormat/>
    <w:rsid w:val="00952276"/>
    <w:pPr>
      <w:keepNext/>
      <w:suppressAutoHyphens/>
      <w:spacing w:before="240" w:after="120" w:line="240" w:lineRule="auto"/>
    </w:pPr>
    <w:rPr>
      <w:rFonts w:ascii="Open Sans" w:eastAsia="WenQuanYi Micro Hei" w:hAnsi="Open Sans" w:cs="Lohit Devanagari"/>
      <w:sz w:val="28"/>
      <w:szCs w:val="28"/>
      <w:lang w:eastAsia="en-US"/>
    </w:rPr>
  </w:style>
  <w:style w:type="character" w:customStyle="1" w:styleId="aff4">
    <w:name w:val="Заголовок Знак"/>
    <w:basedOn w:val="a0"/>
    <w:link w:val="aff3"/>
    <w:rsid w:val="00952276"/>
    <w:rPr>
      <w:rFonts w:ascii="Open Sans" w:eastAsia="WenQuanYi Micro Hei" w:hAnsi="Open Sans" w:cs="Lohit Devanagari"/>
      <w:sz w:val="28"/>
      <w:szCs w:val="28"/>
      <w:lang w:eastAsia="en-US"/>
    </w:rPr>
  </w:style>
  <w:style w:type="paragraph" w:styleId="aff5">
    <w:name w:val="caption"/>
    <w:basedOn w:val="a"/>
    <w:qFormat/>
    <w:rsid w:val="00952276"/>
    <w:pPr>
      <w:suppressLineNumbers/>
      <w:suppressAutoHyphens/>
      <w:spacing w:before="120" w:after="120" w:line="240" w:lineRule="auto"/>
    </w:pPr>
    <w:rPr>
      <w:rFonts w:ascii="Times New Roman" w:eastAsiaTheme="minorHAnsi" w:hAnsi="Times New Roman" w:cs="Lohit Devanagari"/>
      <w:i/>
      <w:iCs/>
      <w:sz w:val="24"/>
      <w:szCs w:val="24"/>
      <w:lang w:eastAsia="en-US"/>
    </w:rPr>
  </w:style>
  <w:style w:type="paragraph" w:customStyle="1" w:styleId="aff6">
    <w:name w:val="Колонтитул"/>
    <w:basedOn w:val="a"/>
    <w:qFormat/>
    <w:rsid w:val="00952276"/>
    <w:pPr>
      <w:suppressAutoHyphens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1a">
    <w:name w:val="Верхний колонтитул1"/>
    <w:basedOn w:val="a"/>
    <w:uiPriority w:val="99"/>
    <w:unhideWhenUsed/>
    <w:rsid w:val="0095227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1b">
    <w:name w:val="Нижний колонтитул1"/>
    <w:basedOn w:val="a"/>
    <w:uiPriority w:val="99"/>
    <w:unhideWhenUsed/>
    <w:rsid w:val="0095227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16">
    <w:name w:val="Основной текст1"/>
    <w:basedOn w:val="a"/>
    <w:link w:val="aff"/>
    <w:qFormat/>
    <w:rsid w:val="00952276"/>
    <w:pPr>
      <w:shd w:val="clear" w:color="auto" w:fill="FFFFFF"/>
      <w:suppressAutoHyphens/>
      <w:spacing w:before="600" w:after="600" w:line="322" w:lineRule="exact"/>
      <w:ind w:firstLine="700"/>
      <w:jc w:val="both"/>
    </w:pPr>
    <w:rPr>
      <w:rFonts w:eastAsia="Times New Roman"/>
      <w:sz w:val="26"/>
      <w:szCs w:val="26"/>
    </w:rPr>
  </w:style>
  <w:style w:type="paragraph" w:customStyle="1" w:styleId="25">
    <w:name w:val="Заголовок №2"/>
    <w:basedOn w:val="a"/>
    <w:link w:val="24"/>
    <w:qFormat/>
    <w:rsid w:val="00952276"/>
    <w:pPr>
      <w:shd w:val="clear" w:color="auto" w:fill="FFFFFF"/>
      <w:suppressAutoHyphens/>
      <w:spacing w:before="300" w:after="900" w:line="326" w:lineRule="exact"/>
      <w:jc w:val="center"/>
      <w:outlineLvl w:val="1"/>
    </w:pPr>
    <w:rPr>
      <w:rFonts w:eastAsia="Times New Roman"/>
      <w:sz w:val="26"/>
      <w:szCs w:val="26"/>
    </w:rPr>
  </w:style>
  <w:style w:type="paragraph" w:customStyle="1" w:styleId="aff7">
    <w:name w:val="Номер и дата"/>
    <w:next w:val="a"/>
    <w:autoRedefine/>
    <w:qFormat/>
    <w:rsid w:val="00952276"/>
    <w:pPr>
      <w:suppressAutoHyphens/>
      <w:spacing w:after="0" w:line="240" w:lineRule="auto"/>
      <w:ind w:left="964"/>
    </w:pPr>
    <w:rPr>
      <w:rFonts w:ascii="Times New Roman" w:eastAsia="Times New Roman" w:hAnsi="Times New Roman" w:cs="Times New Roman"/>
      <w:b/>
      <w:sz w:val="18"/>
      <w:szCs w:val="20"/>
    </w:rPr>
  </w:style>
  <w:style w:type="table" w:customStyle="1" w:styleId="51">
    <w:name w:val="Сетка таблицы5"/>
    <w:basedOn w:val="a1"/>
    <w:next w:val="a3"/>
    <w:uiPriority w:val="59"/>
    <w:rsid w:val="00952276"/>
    <w:pPr>
      <w:suppressAutoHyphens/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8">
    <w:name w:val="Unresolved Mention"/>
    <w:basedOn w:val="a0"/>
    <w:uiPriority w:val="99"/>
    <w:semiHidden/>
    <w:unhideWhenUsed/>
    <w:rsid w:val="00C11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9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0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96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23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0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16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1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3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3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10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0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67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9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8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9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0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8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7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4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3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3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95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9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2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6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7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9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7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39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7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4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61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14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2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1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74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99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12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5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0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7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3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11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25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73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4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9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4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44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23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56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4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6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10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50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1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2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4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04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76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55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1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63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4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56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5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41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50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7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3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7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68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7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9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59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61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9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7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4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00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7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0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5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39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8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6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5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49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15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29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6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4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12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6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2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2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96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6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5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3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8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7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65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5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6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3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65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0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93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93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6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5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55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3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88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0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76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0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03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4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68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2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71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6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9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9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6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1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0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07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0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1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96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5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7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42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3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9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2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30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1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1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25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9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0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49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9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1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9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8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8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19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7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05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22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1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55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8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2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3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2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85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9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38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7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94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47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0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1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05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0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4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44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92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5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8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7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44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2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8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1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5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7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33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7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0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64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9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2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6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5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0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4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8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80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1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0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8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9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0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23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9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47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1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47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66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5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0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8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0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9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4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13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33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86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5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42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3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0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5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65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4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54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88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6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25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7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38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66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9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8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8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26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5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1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89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0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04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6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8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05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93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7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49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1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0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1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97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2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8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11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29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6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0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31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3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2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3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xn--90aiqw4a4aq.xn--p1ai/%D0%B0%D0%B4%D0%BC%D0%B8%D0%BD%D1%8B/%D0%B7%D0%B0%D0%BC%D0%B5%D1%81%D1%82%D0%B8%D1%82%D0%B5%D0%BB%D1%8C-%D0%B3%D0%BB%D0%B0%D0%B2%D1%8B/%D0%BA%D0%BE%D0%BC%D0%B8%D1%82%D0%B5%D1%82-%D0%BF%D0%BE-%D1%84%D0%B8%D0%B7%D0%B8%D1%87%D0%B5%D1%81%D0%BA%D0%BE%D0%B9-%D0%BA%D1%83%D0%BB%D1%8C%D1%82%D1%83%D1%80%D0%B5-%D1%81%D0%BF%D0%BE%D1%80%D1%82%D1%83-%D0%B8-%D1%82%D1%83%D1%80%D0%B8%D0%B7%D0%BC%D1%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xn--90aiqw4a4aq.xn--p1ai/%D0%B0%D0%B4%D0%BC%D0%B8%D0%BD%D1%8B/%D0%B7%D0%B0%D0%BC%D0%B5%D1%81%D1%82%D0%B8%D1%82%D0%B5%D0%BB%D1%8C-%D0%B3%D0%BB%D0%B0%D0%B2%D1%8B/%D1%83%D0%BF%D1%80%D0%B0%D0%B2%D0%BB%D0%B5%D0%BD%D0%B8%D0%B5-%D0%BC%D0%BE%D0%BB%D0%BE%D0%B4%D0%B5%D0%B6%D0%BD%D0%BE%D0%B9-%D0%BF%D0%BE%D0%BB%D0%B8%D1%82%D0%B8%D0%BA%D0%B8-%D0%B8-%D1%80%D0%B0%D0%B7%D0%B2%D0%B8%D1%82%D0%B8%D1%8F-%D0%B4%D0%BE%D0%B1%D1%80%D0%BE%D0%B2%D0%BE%D0%BB%D1%8C%D1%87%D0%B5%D1%81%D1%82%D0%B2%D0%B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risp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xn--90aiqw4a4aq.xn--p1ai/%D0%B0%D0%B4%D0%BC%D0%B8%D0%BD%D1%8B/%D0%B7%D0%B0%D0%BC%D0%B5%D1%81%D1%82%D0%B8%D1%82%D0%B5%D0%BB%D1%8C-%D0%B3%D0%BB%D0%B0%D0%B2%D1%8B/%D0%BA%D0%BE%D0%BC%D0%B8%D1%82%D0%B5%D1%82-%D0%BF%D0%BE-%D1%84%D0%B8%D0%B7%D0%B8%D1%87%D0%B5%D1%81%D0%BA%D0%BE%D0%B9-%D0%BA%D1%83%D0%BB%D1%8C%D1%82%D1%83%D1%80%D0%B5-%D1%81%D0%BF%D0%BE%D1%80%D1%82%D1%83-%D0%B8-%D1%82%D1%83%D1%80%D0%B8%D0%B7%D0%BC%D1%83" TargetMode="External"/><Relationship Id="rId10" Type="http://schemas.openxmlformats.org/officeDocument/2006/relationships/hyperlink" Target="https://arrisp.ru/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s://www.xn--90aiqw4a4aq.xn--p1ai/%D0%B0%D0%B4%D0%BC%D0%B8%D0%BD%D1%8B/%D0%B7%D0%B0%D0%BC%D0%B5%D1%81%D1%82%D0%B8%D1%82%D0%B5%D0%BB%D1%8C-%D0%B3%D0%BB%D0%B0%D0%B2%D1%8B/%D0%BA%D0%BE%D0%BC%D0%B8%D1%82%D0%B5%D1%82-%D0%BF%D0%BE-%D1%84%D0%B8%D0%B7%D0%B8%D1%87%D0%B5%D1%81%D0%BA%D0%BE%D0%B9-%D0%BA%D1%83%D0%BB%D1%8C%D1%82%D1%83%D1%80%D0%B5-%D1%81%D0%BF%D0%BE%D1%80%D1%82%D1%83-%D0%B8-%D1%82%D1%83%D1%80%D0%B8%D0%B7%D0%BC%D1%83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Риск распространенности хронических неинфекционных заболеваний (ХНИЗ), на 1 000 человек населения</a:t>
            </a:r>
          </a:p>
        </c:rich>
      </c:tx>
      <c:overlay val="0"/>
    </c:title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Риск распространенности хронических неинфекционных заболеваний (ХНИЗ), на 1 000 человек населения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Низкая физическая активность</c:v>
                </c:pt>
                <c:pt idx="1">
                  <c:v>Нерациональное питание</c:v>
                </c:pt>
                <c:pt idx="2">
                  <c:v>Избыточная масса тела</c:v>
                </c:pt>
                <c:pt idx="3">
                  <c:v>Ожирение</c:v>
                </c:pt>
                <c:pt idx="4">
                  <c:v>Гиперхолестеринемия</c:v>
                </c:pt>
                <c:pt idx="5">
                  <c:v>Гипергликемия</c:v>
                </c:pt>
                <c:pt idx="6">
                  <c:v>Курение табака</c:v>
                </c:pt>
                <c:pt idx="7">
                  <c:v>Риск пагубного употребления алкоголя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165</c:v>
                </c:pt>
                <c:pt idx="1">
                  <c:v>234</c:v>
                </c:pt>
                <c:pt idx="2">
                  <c:v>258.39999999999998</c:v>
                </c:pt>
                <c:pt idx="3">
                  <c:v>178</c:v>
                </c:pt>
                <c:pt idx="4">
                  <c:v>280.8</c:v>
                </c:pt>
                <c:pt idx="5">
                  <c:v>189</c:v>
                </c:pt>
                <c:pt idx="6">
                  <c:v>214.7</c:v>
                </c:pt>
                <c:pt idx="7">
                  <c:v>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72-46EE-9041-B758B5AC65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132"/>
        <c:shape val="box"/>
        <c:axId val="81062912"/>
        <c:axId val="23499520"/>
        <c:axId val="0"/>
      </c:bar3DChart>
      <c:catAx>
        <c:axId val="81062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-1020000" vert="horz" anchor="ctr" anchorCtr="0"/>
          <a:lstStyle/>
          <a:p>
            <a:pPr>
              <a:defRPr sz="1100"/>
            </a:pPr>
            <a:endParaRPr lang="ru-RU"/>
          </a:p>
        </c:txPr>
        <c:crossAx val="23499520"/>
        <c:crosses val="autoZero"/>
        <c:auto val="1"/>
        <c:lblAlgn val="ctr"/>
        <c:lblOffset val="100"/>
        <c:noMultiLvlLbl val="0"/>
      </c:catAx>
      <c:valAx>
        <c:axId val="23499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06291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C82A-956D-46E3-9B54-188A62D87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53</Pages>
  <Words>12000</Words>
  <Characters>68405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dc:description>exif_MSED_bf16beb728ed3b0257032922527b96a6fd2700eb56e5edb2f2cc2b22a1eabb11</dc:description>
  <cp:lastModifiedBy>User</cp:lastModifiedBy>
  <cp:revision>49</cp:revision>
  <cp:lastPrinted>2025-07-21T14:11:00Z</cp:lastPrinted>
  <dcterms:created xsi:type="dcterms:W3CDTF">2025-07-23T11:38:00Z</dcterms:created>
  <dcterms:modified xsi:type="dcterms:W3CDTF">2025-07-31T07:27:00Z</dcterms:modified>
</cp:coreProperties>
</file>